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6594" w14:textId="28922996" w:rsidR="005C38E5" w:rsidRPr="004B0FBC" w:rsidRDefault="00454B96">
      <w:pPr>
        <w:pStyle w:val="BodyText"/>
        <w:spacing w:before="80" w:line="278" w:lineRule="auto"/>
        <w:ind w:left="25" w:right="6" w:firstLine="720"/>
        <w:jc w:val="both"/>
        <w:rPr>
          <w:color w:val="00B050"/>
        </w:rPr>
      </w:pPr>
      <w:r>
        <w:t xml:space="preserve">Firstly, we see that we have multiple witnesses with different </w:t>
      </w:r>
      <w:r w:rsidRPr="004D7CA3">
        <w:rPr>
          <w:color w:val="00B0F0"/>
        </w:rPr>
        <w:t>stories</w:t>
      </w:r>
      <w:r w:rsidR="004D7CA3" w:rsidRPr="004D7CA3">
        <w:rPr>
          <w:color w:val="00B0F0"/>
        </w:rPr>
        <w:t xml:space="preserve"> </w:t>
      </w:r>
      <w:r w:rsidR="004D7CA3">
        <w:t>(</w:t>
      </w:r>
      <w:r w:rsidR="004D7CA3" w:rsidRPr="004D7CA3">
        <w:rPr>
          <w:color w:val="00B0F0"/>
        </w:rPr>
        <w:t>testimonies</w:t>
      </w:r>
      <w:r w:rsidR="004D7CA3">
        <w:t>)</w:t>
      </w:r>
      <w:r>
        <w:t>.</w:t>
      </w:r>
      <w:r w:rsidR="004B0FBC">
        <w:t xml:space="preserve"> </w:t>
      </w:r>
      <w:r w:rsidR="004B0FBC">
        <w:rPr>
          <w:color w:val="FF0000"/>
        </w:rPr>
        <w:t>(certes, mais votre phrase ne démontre pas des inconsistences ou des erreurs, essayez une introduction avec davantage de tensions)</w:t>
      </w:r>
      <w:r>
        <w:t xml:space="preserve"> </w:t>
      </w:r>
      <w:r>
        <w:rPr>
          <w:w w:val="110"/>
        </w:rPr>
        <w:t>Sharon</w:t>
      </w:r>
      <w:r>
        <w:rPr>
          <w:spacing w:val="-4"/>
          <w:w w:val="110"/>
        </w:rPr>
        <w:t xml:space="preserve"> </w:t>
      </w:r>
      <w:r>
        <w:rPr>
          <w:w w:val="110"/>
        </w:rPr>
        <w:t>Davis and Minnie</w:t>
      </w:r>
      <w:r>
        <w:rPr>
          <w:spacing w:val="-11"/>
          <w:w w:val="110"/>
        </w:rPr>
        <w:t xml:space="preserve"> </w:t>
      </w:r>
      <w:r>
        <w:rPr>
          <w:w w:val="110"/>
        </w:rPr>
        <w:t>Jackson</w:t>
      </w:r>
      <w:r>
        <w:rPr>
          <w:spacing w:val="-4"/>
          <w:w w:val="110"/>
        </w:rPr>
        <w:t xml:space="preserve"> </w:t>
      </w:r>
      <w:r>
        <w:rPr>
          <w:w w:val="110"/>
        </w:rPr>
        <w:t>say that they saw Mcmillian</w:t>
      </w:r>
      <w:r>
        <w:rPr>
          <w:spacing w:val="-4"/>
          <w:w w:val="110"/>
        </w:rPr>
        <w:t xml:space="preserve"> </w:t>
      </w:r>
      <w:r w:rsidRPr="004B0FBC">
        <w:rPr>
          <w:color w:val="FF0000"/>
          <w:w w:val="110"/>
        </w:rPr>
        <w:t>in</w:t>
      </w:r>
      <w:r w:rsidR="004B0FBC">
        <w:rPr>
          <w:color w:val="FF0000"/>
          <w:w w:val="110"/>
        </w:rPr>
        <w:t xml:space="preserve"> (at the)</w:t>
      </w:r>
      <w:r w:rsidRPr="004B0FBC">
        <w:rPr>
          <w:color w:val="FF0000"/>
          <w:w w:val="110"/>
        </w:rPr>
        <w:t xml:space="preserve"> </w:t>
      </w:r>
      <w:r>
        <w:rPr>
          <w:w w:val="110"/>
        </w:rPr>
        <w:t>Church helping</w:t>
      </w:r>
      <w:r>
        <w:rPr>
          <w:spacing w:val="-18"/>
          <w:w w:val="110"/>
        </w:rPr>
        <w:t xml:space="preserve"> </w:t>
      </w:r>
      <w:r>
        <w:rPr>
          <w:w w:val="110"/>
        </w:rPr>
        <w:t>with</w:t>
      </w:r>
      <w:r>
        <w:rPr>
          <w:spacing w:val="-17"/>
          <w:w w:val="110"/>
        </w:rPr>
        <w:t xml:space="preserve"> </w:t>
      </w:r>
      <w:r>
        <w:rPr>
          <w:w w:val="110"/>
        </w:rPr>
        <w:t>cooking</w:t>
      </w:r>
      <w:r>
        <w:rPr>
          <w:spacing w:val="-18"/>
          <w:w w:val="110"/>
        </w:rPr>
        <w:t xml:space="preserve"> </w:t>
      </w:r>
      <w:r>
        <w:rPr>
          <w:w w:val="110"/>
        </w:rPr>
        <w:t>while</w:t>
      </w:r>
      <w:r>
        <w:rPr>
          <w:spacing w:val="-17"/>
          <w:w w:val="110"/>
        </w:rPr>
        <w:t xml:space="preserve"> </w:t>
      </w:r>
      <w:r>
        <w:rPr>
          <w:w w:val="110"/>
        </w:rPr>
        <w:t>Ralph</w:t>
      </w:r>
      <w:r>
        <w:rPr>
          <w:spacing w:val="-18"/>
          <w:w w:val="110"/>
        </w:rPr>
        <w:t xml:space="preserve"> </w:t>
      </w:r>
      <w:r>
        <w:rPr>
          <w:w w:val="110"/>
        </w:rPr>
        <w:t>Myer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Bill</w:t>
      </w:r>
      <w:r>
        <w:rPr>
          <w:spacing w:val="-4"/>
          <w:w w:val="110"/>
        </w:rPr>
        <w:t xml:space="preserve"> </w:t>
      </w:r>
      <w:r>
        <w:rPr>
          <w:w w:val="110"/>
        </w:rPr>
        <w:t>hook</w:t>
      </w:r>
      <w:r>
        <w:rPr>
          <w:spacing w:val="-18"/>
          <w:w w:val="110"/>
        </w:rPr>
        <w:t xml:space="preserve"> </w:t>
      </w:r>
      <w:r>
        <w:rPr>
          <w:w w:val="110"/>
        </w:rPr>
        <w:t>affirm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w w:val="110"/>
        </w:rPr>
        <w:t>they</w:t>
      </w:r>
      <w:r>
        <w:rPr>
          <w:spacing w:val="-1"/>
          <w:w w:val="110"/>
        </w:rPr>
        <w:t xml:space="preserve"> </w:t>
      </w:r>
      <w:r>
        <w:rPr>
          <w:w w:val="110"/>
        </w:rPr>
        <w:t>saw Mcmillian</w:t>
      </w:r>
      <w:r>
        <w:rPr>
          <w:spacing w:val="-12"/>
          <w:w w:val="110"/>
        </w:rPr>
        <w:t xml:space="preserve"> </w:t>
      </w:r>
      <w:r w:rsidRPr="004B0FBC">
        <w:rPr>
          <w:color w:val="FF0000"/>
          <w:w w:val="110"/>
        </w:rPr>
        <w:t>in</w:t>
      </w:r>
      <w:r w:rsidR="004B0FBC">
        <w:rPr>
          <w:color w:val="FF0000"/>
          <w:w w:val="110"/>
        </w:rPr>
        <w:t xml:space="preserve"> (at)</w:t>
      </w:r>
      <w:r w:rsidRPr="004B0FBC">
        <w:rPr>
          <w:color w:val="FF0000"/>
          <w:w w:val="110"/>
        </w:rPr>
        <w:t xml:space="preserve"> </w:t>
      </w:r>
      <w:r>
        <w:rPr>
          <w:w w:val="110"/>
        </w:rPr>
        <w:t>the crime scene. Everybody</w:t>
      </w:r>
      <w:r>
        <w:rPr>
          <w:spacing w:val="-12"/>
          <w:w w:val="110"/>
        </w:rPr>
        <w:t xml:space="preserve"> </w:t>
      </w:r>
      <w:r>
        <w:rPr>
          <w:w w:val="110"/>
        </w:rPr>
        <w:t>took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the oath, but there </w:t>
      </w:r>
      <w:r w:rsidRPr="004D7CA3">
        <w:rPr>
          <w:color w:val="FF0000"/>
          <w:w w:val="110"/>
        </w:rPr>
        <w:t>is</w:t>
      </w:r>
      <w:r w:rsidR="004D7CA3" w:rsidRPr="004D7CA3">
        <w:rPr>
          <w:color w:val="FF0000"/>
          <w:w w:val="110"/>
        </w:rPr>
        <w:t xml:space="preserve"> (are)</w:t>
      </w:r>
      <w:r w:rsidRPr="004D7CA3">
        <w:rPr>
          <w:color w:val="FF0000"/>
          <w:w w:val="110"/>
        </w:rPr>
        <w:t xml:space="preserve"> </w:t>
      </w:r>
      <w:r>
        <w:rPr>
          <w:w w:val="110"/>
        </w:rPr>
        <w:t xml:space="preserve">two </w:t>
      </w:r>
      <w:r>
        <w:t>different version</w:t>
      </w:r>
      <w:r>
        <w:rPr>
          <w:spacing w:val="-3"/>
        </w:rPr>
        <w:t xml:space="preserve"> </w:t>
      </w:r>
      <w:r>
        <w:t>of the story,</w:t>
      </w:r>
      <w:r>
        <w:rPr>
          <w:spacing w:val="-1"/>
        </w:rPr>
        <w:t xml:space="preserve"> </w:t>
      </w:r>
      <w:r>
        <w:t xml:space="preserve">it means that </w:t>
      </w:r>
      <w:r w:rsidRPr="004B0FBC">
        <w:rPr>
          <w:color w:val="FF0000"/>
        </w:rPr>
        <w:t>a</w:t>
      </w:r>
      <w:r w:rsidR="004B0FBC" w:rsidRPr="004B0FBC">
        <w:rPr>
          <w:color w:val="FF0000"/>
        </w:rPr>
        <w:t xml:space="preserve"> </w:t>
      </w:r>
      <w:r w:rsidRPr="004B0FBC">
        <w:rPr>
          <w:color w:val="FF0000"/>
        </w:rPr>
        <w:t>group</w:t>
      </w:r>
      <w:r w:rsidR="004B0FBC">
        <w:rPr>
          <w:color w:val="FF0000"/>
        </w:rPr>
        <w:t xml:space="preserve"> (one of them)</w:t>
      </w:r>
      <w:r w:rsidRPr="004B0FBC">
        <w:rPr>
          <w:color w:val="FF0000"/>
        </w:rPr>
        <w:t xml:space="preserve"> </w:t>
      </w:r>
      <w:r>
        <w:t>is lying.</w:t>
      </w:r>
      <w:r>
        <w:rPr>
          <w:spacing w:val="-1"/>
        </w:rPr>
        <w:t xml:space="preserve"> </w:t>
      </w:r>
      <w:r w:rsidRPr="004B0FBC">
        <w:rPr>
          <w:color w:val="00B050"/>
        </w:rPr>
        <w:t>But</w:t>
      </w:r>
      <w:r w:rsidRPr="004B0FBC">
        <w:rPr>
          <w:color w:val="00B050"/>
          <w:spacing w:val="40"/>
        </w:rPr>
        <w:t xml:space="preserve"> </w:t>
      </w:r>
      <w:r w:rsidRPr="004B0FBC">
        <w:rPr>
          <w:color w:val="00B050"/>
        </w:rPr>
        <w:t xml:space="preserve">strangely only </w:t>
      </w:r>
      <w:r w:rsidRPr="004B0FBC">
        <w:rPr>
          <w:color w:val="00B050"/>
          <w:w w:val="110"/>
        </w:rPr>
        <w:t>Jackson and Davis’s testimonies were ignored.</w:t>
      </w:r>
    </w:p>
    <w:p w14:paraId="45036595" w14:textId="77777777" w:rsidR="005C38E5" w:rsidRDefault="005C38E5">
      <w:pPr>
        <w:pStyle w:val="BodyText"/>
      </w:pPr>
    </w:p>
    <w:p w14:paraId="45036596" w14:textId="77777777" w:rsidR="005C38E5" w:rsidRDefault="005C38E5">
      <w:pPr>
        <w:pStyle w:val="BodyText"/>
        <w:spacing w:before="45"/>
      </w:pPr>
    </w:p>
    <w:p w14:paraId="45036597" w14:textId="77777777" w:rsidR="005C38E5" w:rsidRDefault="00454B96">
      <w:pPr>
        <w:pStyle w:val="BodyText"/>
        <w:spacing w:line="278" w:lineRule="auto"/>
        <w:ind w:left="25" w:right="11" w:firstLine="720"/>
        <w:jc w:val="both"/>
      </w:pPr>
      <w:r>
        <w:t xml:space="preserve">This situation led us to search more about the witnesses. Jackson and Davis have both an empty criminal record. But when it comes to Hook and </w:t>
      </w:r>
      <w:r>
        <w:rPr>
          <w:w w:val="110"/>
        </w:rPr>
        <w:t>Myer</w:t>
      </w:r>
      <w:r>
        <w:rPr>
          <w:spacing w:val="-3"/>
          <w:w w:val="110"/>
        </w:rPr>
        <w:t xml:space="preserve"> </w:t>
      </w:r>
      <w:r>
        <w:rPr>
          <w:w w:val="110"/>
        </w:rPr>
        <w:t>it is</w:t>
      </w:r>
      <w:r>
        <w:rPr>
          <w:spacing w:val="-1"/>
          <w:w w:val="110"/>
        </w:rPr>
        <w:t xml:space="preserve"> </w:t>
      </w:r>
      <w:r>
        <w:rPr>
          <w:w w:val="110"/>
        </w:rPr>
        <w:t>another</w:t>
      </w:r>
      <w:r>
        <w:rPr>
          <w:spacing w:val="-15"/>
          <w:w w:val="110"/>
        </w:rPr>
        <w:t xml:space="preserve"> </w:t>
      </w:r>
      <w:r>
        <w:rPr>
          <w:w w:val="110"/>
        </w:rPr>
        <w:t>story. They</w:t>
      </w:r>
      <w:r>
        <w:rPr>
          <w:spacing w:val="-6"/>
          <w:w w:val="110"/>
        </w:rPr>
        <w:t xml:space="preserve"> </w:t>
      </w:r>
      <w:r>
        <w:rPr>
          <w:w w:val="110"/>
        </w:rPr>
        <w:t>both</w:t>
      </w:r>
      <w:r>
        <w:rPr>
          <w:spacing w:val="-4"/>
          <w:w w:val="110"/>
        </w:rPr>
        <w:t xml:space="preserve"> </w:t>
      </w:r>
      <w:r>
        <w:rPr>
          <w:w w:val="110"/>
        </w:rPr>
        <w:t>had legal sentences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before testifying </w:t>
      </w:r>
      <w:r>
        <w:t xml:space="preserve">against McMillian. Hook was sentenced to 2 years of jail with 120 hours of </w:t>
      </w:r>
      <w:r>
        <w:rPr>
          <w:w w:val="110"/>
        </w:rPr>
        <w:t>community</w:t>
      </w:r>
      <w:r>
        <w:rPr>
          <w:spacing w:val="-7"/>
          <w:w w:val="110"/>
        </w:rPr>
        <w:t xml:space="preserve"> </w:t>
      </w:r>
      <w:r>
        <w:rPr>
          <w:w w:val="110"/>
        </w:rPr>
        <w:t>work,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w w:val="110"/>
        </w:rPr>
        <w:t xml:space="preserve"> everything</w:t>
      </w:r>
      <w:r>
        <w:rPr>
          <w:spacing w:val="-16"/>
          <w:w w:val="110"/>
        </w:rPr>
        <w:t xml:space="preserve"> </w:t>
      </w:r>
      <w:r>
        <w:rPr>
          <w:w w:val="110"/>
        </w:rPr>
        <w:t>was dropped</w:t>
      </w:r>
      <w:r>
        <w:rPr>
          <w:spacing w:val="-10"/>
          <w:w w:val="110"/>
        </w:rPr>
        <w:t xml:space="preserve"> </w:t>
      </w:r>
      <w:r>
        <w:rPr>
          <w:w w:val="110"/>
        </w:rPr>
        <w:t>after he testified.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Myer’s death sentence turned into 30 years in jail. This could be just a strange </w:t>
      </w:r>
      <w:r w:rsidRPr="004B0FBC">
        <w:rPr>
          <w:color w:val="00B050"/>
          <w:w w:val="110"/>
        </w:rPr>
        <w:t>coincidence,</w:t>
      </w:r>
      <w:r w:rsidRPr="004B0FBC">
        <w:rPr>
          <w:color w:val="00B050"/>
          <w:spacing w:val="-2"/>
          <w:w w:val="110"/>
        </w:rPr>
        <w:t xml:space="preserve"> </w:t>
      </w:r>
      <w:r w:rsidRPr="004B0FBC">
        <w:rPr>
          <w:color w:val="00B050"/>
          <w:w w:val="110"/>
        </w:rPr>
        <w:t xml:space="preserve">but we also found </w:t>
      </w:r>
      <w:r w:rsidRPr="004B0FBC">
        <w:rPr>
          <w:color w:val="00B050"/>
          <w:w w:val="110"/>
        </w:rPr>
        <w:t>a proof that Hook’s testimony was a lie.</w:t>
      </w:r>
    </w:p>
    <w:p w14:paraId="45036598" w14:textId="7C496C33" w:rsidR="005C38E5" w:rsidRDefault="00454B96">
      <w:pPr>
        <w:pStyle w:val="BodyText"/>
        <w:spacing w:before="167" w:line="278" w:lineRule="auto"/>
        <w:ind w:left="25" w:right="12" w:firstLine="720"/>
        <w:jc w:val="both"/>
      </w:pPr>
      <w:r>
        <w:rPr>
          <w:w w:val="110"/>
        </w:rPr>
        <w:t xml:space="preserve">His friend, Darnell Houston, also came to the Sheriff Tate. He’s </w:t>
      </w:r>
      <w:r>
        <w:t>indirect witness. He testified</w:t>
      </w:r>
      <w:r>
        <w:rPr>
          <w:spacing w:val="33"/>
        </w:rPr>
        <w:t xml:space="preserve"> </w:t>
      </w:r>
      <w:r>
        <w:t>that he</w:t>
      </w:r>
      <w:r>
        <w:rPr>
          <w:spacing w:val="40"/>
        </w:rPr>
        <w:t xml:space="preserve"> </w:t>
      </w:r>
      <w:r>
        <w:t>went 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shop</w:t>
      </w:r>
      <w:r>
        <w:rPr>
          <w:spacing w:val="35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Hook while</w:t>
      </w:r>
      <w:r>
        <w:rPr>
          <w:spacing w:val="27"/>
        </w:rPr>
        <w:t xml:space="preserve"> </w:t>
      </w:r>
      <w:r>
        <w:t>taking an oath. His testimony didn’t match with Hook’s</w:t>
      </w:r>
      <w:r w:rsidR="004B0FBC">
        <w:t xml:space="preserve"> </w:t>
      </w:r>
      <w:r w:rsidRPr="004B0FBC">
        <w:rPr>
          <w:color w:val="FF0000"/>
        </w:rPr>
        <w:t>one</w:t>
      </w:r>
      <w:r w:rsidR="004B0FBC">
        <w:t xml:space="preserve"> </w:t>
      </w:r>
      <w:r w:rsidR="004B0FBC" w:rsidRPr="004B0FBC">
        <w:rPr>
          <w:color w:val="FF0000"/>
        </w:rPr>
        <w:t>(pas besoin de mettre one, juste Hook’s suffit)</w:t>
      </w:r>
      <w:r w:rsidRPr="004B0FBC">
        <w:rPr>
          <w:color w:val="FF0000"/>
        </w:rPr>
        <w:t xml:space="preserve">. </w:t>
      </w:r>
      <w:r>
        <w:t xml:space="preserve">And it was later proved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Darnell</w:t>
      </w:r>
      <w:r>
        <w:rPr>
          <w:spacing w:val="-1"/>
          <w:w w:val="110"/>
        </w:rPr>
        <w:t xml:space="preserve"> </w:t>
      </w:r>
      <w:r>
        <w:rPr>
          <w:w w:val="110"/>
        </w:rPr>
        <w:t>lied.</w:t>
      </w:r>
      <w:r>
        <w:rPr>
          <w:spacing w:val="-10"/>
          <w:w w:val="110"/>
        </w:rPr>
        <w:t xml:space="preserve"> </w:t>
      </w:r>
      <w:r>
        <w:rPr>
          <w:w w:val="110"/>
        </w:rPr>
        <w:t>It</w:t>
      </w:r>
      <w:r>
        <w:rPr>
          <w:spacing w:val="-4"/>
          <w:w w:val="110"/>
        </w:rPr>
        <w:t xml:space="preserve"> </w:t>
      </w:r>
      <w:r>
        <w:rPr>
          <w:w w:val="110"/>
        </w:rPr>
        <w:t>seems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he</w:t>
      </w:r>
      <w:r>
        <w:rPr>
          <w:spacing w:val="-2"/>
          <w:w w:val="110"/>
        </w:rPr>
        <w:t xml:space="preserve"> </w:t>
      </w:r>
      <w:r>
        <w:rPr>
          <w:w w:val="110"/>
        </w:rPr>
        <w:t>wanted to cover</w:t>
      </w:r>
      <w:r>
        <w:rPr>
          <w:spacing w:val="-9"/>
          <w:w w:val="110"/>
        </w:rPr>
        <w:t xml:space="preserve"> </w:t>
      </w:r>
      <w:r>
        <w:rPr>
          <w:w w:val="110"/>
        </w:rPr>
        <w:t>his</w:t>
      </w:r>
      <w:r>
        <w:rPr>
          <w:spacing w:val="-7"/>
          <w:w w:val="110"/>
        </w:rPr>
        <w:t xml:space="preserve"> </w:t>
      </w:r>
      <w:r>
        <w:rPr>
          <w:w w:val="110"/>
        </w:rPr>
        <w:t>friend.</w:t>
      </w:r>
    </w:p>
    <w:p w14:paraId="45036599" w14:textId="77777777" w:rsidR="005C38E5" w:rsidRDefault="005C38E5">
      <w:pPr>
        <w:pStyle w:val="BodyText"/>
      </w:pPr>
    </w:p>
    <w:p w14:paraId="4503659A" w14:textId="77777777" w:rsidR="005C38E5" w:rsidRDefault="005C38E5">
      <w:pPr>
        <w:pStyle w:val="BodyText"/>
        <w:spacing w:before="42"/>
      </w:pPr>
    </w:p>
    <w:p w14:paraId="4503659B" w14:textId="0A4CD5F4" w:rsidR="005C38E5" w:rsidRDefault="00454B96">
      <w:pPr>
        <w:pStyle w:val="BodyText"/>
        <w:spacing w:before="1" w:line="278" w:lineRule="auto"/>
        <w:ind w:left="25" w:right="8" w:firstLine="720"/>
        <w:jc w:val="both"/>
      </w:pPr>
      <w:r w:rsidRPr="004B0FBC">
        <w:rPr>
          <w:color w:val="FF0000"/>
          <w:w w:val="105"/>
        </w:rPr>
        <w:t>And lastly</w:t>
      </w:r>
      <w:r>
        <w:rPr>
          <w:w w:val="105"/>
        </w:rPr>
        <w:t>, we must look at the date of when Mr Tate became the Sheriff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town.</w:t>
      </w:r>
      <w:r>
        <w:rPr>
          <w:spacing w:val="-17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just</w:t>
      </w:r>
      <w:r>
        <w:rPr>
          <w:spacing w:val="-17"/>
          <w:w w:val="105"/>
        </w:rPr>
        <w:t xml:space="preserve"> </w:t>
      </w:r>
      <w:r>
        <w:rPr>
          <w:w w:val="105"/>
        </w:rPr>
        <w:t>more</w:t>
      </w:r>
      <w:r>
        <w:rPr>
          <w:spacing w:val="-16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week</w:t>
      </w:r>
      <w:r w:rsidR="004B0FBC">
        <w:rPr>
          <w:w w:val="105"/>
        </w:rPr>
        <w:t xml:space="preserve"> </w:t>
      </w:r>
      <w:r>
        <w:rPr>
          <w:w w:val="105"/>
        </w:rPr>
        <w:t>before</w:t>
      </w:r>
      <w:r>
        <w:rPr>
          <w:spacing w:val="-17"/>
          <w:w w:val="105"/>
        </w:rPr>
        <w:t xml:space="preserve"> </w:t>
      </w:r>
      <w:r>
        <w:rPr>
          <w:w w:val="105"/>
        </w:rPr>
        <w:t>the crime</w:t>
      </w:r>
      <w:r>
        <w:rPr>
          <w:spacing w:val="-17"/>
          <w:w w:val="105"/>
        </w:rPr>
        <w:t xml:space="preserve"> </w:t>
      </w:r>
      <w:r>
        <w:rPr>
          <w:w w:val="105"/>
        </w:rPr>
        <w:t>happened. When the</w:t>
      </w:r>
      <w:r>
        <w:rPr>
          <w:spacing w:val="-13"/>
          <w:w w:val="105"/>
        </w:rPr>
        <w:t xml:space="preserve"> </w:t>
      </w:r>
      <w:r>
        <w:rPr>
          <w:w w:val="105"/>
        </w:rPr>
        <w:t>sheriff</w:t>
      </w:r>
      <w:r>
        <w:rPr>
          <w:spacing w:val="-6"/>
          <w:w w:val="105"/>
        </w:rPr>
        <w:t xml:space="preserve"> </w:t>
      </w:r>
      <w:r w:rsidRPr="004B0FBC">
        <w:rPr>
          <w:color w:val="FF0000"/>
          <w:w w:val="105"/>
        </w:rPr>
        <w:t>was</w:t>
      </w:r>
      <w:r w:rsidR="004B0FBC" w:rsidRPr="004B0FBC">
        <w:rPr>
          <w:color w:val="FF0000"/>
          <w:w w:val="105"/>
        </w:rPr>
        <w:t xml:space="preserve"> </w:t>
      </w:r>
      <w:r w:rsidRPr="004B0FBC">
        <w:rPr>
          <w:color w:val="FF0000"/>
          <w:w w:val="105"/>
        </w:rPr>
        <w:t>voted</w:t>
      </w:r>
      <w:r w:rsidR="004B0FBC">
        <w:rPr>
          <w:color w:val="FF0000"/>
          <w:w w:val="105"/>
        </w:rPr>
        <w:t xml:space="preserve"> (elected)</w:t>
      </w:r>
      <w:r w:rsidRPr="004B0FBC">
        <w:rPr>
          <w:color w:val="FF0000"/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w w:val="105"/>
        </w:rPr>
        <w:t>promised</w:t>
      </w:r>
      <w:r w:rsidR="004B0FBC">
        <w:rPr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w w:val="105"/>
        </w:rPr>
        <w:t>would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city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 w:rsidR="00C1142C">
        <w:rPr>
          <w:w w:val="105"/>
        </w:rPr>
        <w:t xml:space="preserve"> </w:t>
      </w:r>
      <w:r>
        <w:rPr>
          <w:w w:val="105"/>
        </w:rPr>
        <w:t>better place and solve</w:t>
      </w:r>
      <w:r>
        <w:rPr>
          <w:spacing w:val="-3"/>
          <w:w w:val="105"/>
        </w:rPr>
        <w:t xml:space="preserve"> </w:t>
      </w:r>
      <w:r>
        <w:rPr>
          <w:w w:val="105"/>
        </w:rPr>
        <w:t>every investigation.</w:t>
      </w:r>
      <w:r>
        <w:rPr>
          <w:spacing w:val="-12"/>
          <w:w w:val="105"/>
        </w:rPr>
        <w:t xml:space="preserve"> </w:t>
      </w:r>
      <w:r>
        <w:rPr>
          <w:w w:val="105"/>
        </w:rPr>
        <w:t>He may be</w:t>
      </w:r>
      <w:r>
        <w:rPr>
          <w:spacing w:val="-3"/>
          <w:w w:val="105"/>
        </w:rPr>
        <w:t xml:space="preserve"> </w:t>
      </w:r>
      <w:r>
        <w:rPr>
          <w:w w:val="105"/>
        </w:rPr>
        <w:t>needed to find the</w:t>
      </w:r>
      <w:r>
        <w:rPr>
          <w:spacing w:val="-2"/>
          <w:w w:val="105"/>
        </w:rPr>
        <w:t xml:space="preserve"> </w:t>
      </w:r>
      <w:r>
        <w:rPr>
          <w:w w:val="105"/>
        </w:rPr>
        <w:t>criminal at any</w:t>
      </w:r>
      <w:r>
        <w:rPr>
          <w:spacing w:val="40"/>
          <w:w w:val="105"/>
        </w:rPr>
        <w:t xml:space="preserve"> </w:t>
      </w:r>
      <w:r>
        <w:rPr>
          <w:w w:val="105"/>
        </w:rPr>
        <w:t>price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accused</w:t>
      </w:r>
      <w:r>
        <w:rPr>
          <w:spacing w:val="40"/>
          <w:w w:val="105"/>
        </w:rPr>
        <w:t xml:space="preserve"> </w:t>
      </w:r>
      <w:r>
        <w:rPr>
          <w:w w:val="105"/>
        </w:rPr>
        <w:t>the wrong person.</w:t>
      </w:r>
    </w:p>
    <w:p w14:paraId="4503659C" w14:textId="77777777" w:rsidR="005C38E5" w:rsidRDefault="005C38E5">
      <w:pPr>
        <w:pStyle w:val="BodyText"/>
        <w:rPr>
          <w:color w:val="FF0000"/>
        </w:rPr>
      </w:pPr>
    </w:p>
    <w:p w14:paraId="0D769172" w14:textId="34B247B2" w:rsidR="006451F4" w:rsidRPr="006451F4" w:rsidRDefault="006451F4">
      <w:pPr>
        <w:pStyle w:val="BodyText"/>
        <w:rPr>
          <w:color w:val="FF0000"/>
          <w:lang w:val="fr-FR"/>
        </w:rPr>
      </w:pPr>
      <w:r w:rsidRPr="006451F4">
        <w:rPr>
          <w:color w:val="FF0000"/>
          <w:lang w:val="fr-FR"/>
        </w:rPr>
        <w:t>Dans l’ensemble votre synthèse e</w:t>
      </w:r>
      <w:r>
        <w:rPr>
          <w:color w:val="FF0000"/>
          <w:lang w:val="fr-FR"/>
        </w:rPr>
        <w:t xml:space="preserve">st bonne. Elle reste peut-être un peu scolaire parfois dans le sens ou les transitions </w:t>
      </w:r>
      <w:r w:rsidR="004D7CA3">
        <w:rPr>
          <w:color w:val="FF0000"/>
          <w:lang w:val="fr-FR"/>
        </w:rPr>
        <w:t>sont très rigides et manque de fluidité. Il faut peut-être mettre davantage les idées en relations avec des mots de liaisons logiques plutôt que d’utiliser régulièrement des mots de liaisons utilisant l’addition</w:t>
      </w:r>
      <w:r w:rsidR="00454B96">
        <w:rPr>
          <w:color w:val="FF0000"/>
          <w:lang w:val="fr-FR"/>
        </w:rPr>
        <w:t xml:space="preserve"> ou des transitions chronologique (lastly, then, etc.)</w:t>
      </w:r>
      <w:r w:rsidR="004D7CA3">
        <w:rPr>
          <w:color w:val="FF0000"/>
          <w:lang w:val="fr-FR"/>
        </w:rPr>
        <w:t xml:space="preserve"> </w:t>
      </w:r>
    </w:p>
    <w:p w14:paraId="4503659F" w14:textId="26C24362" w:rsidR="005C38E5" w:rsidRPr="00454B96" w:rsidRDefault="005C38E5" w:rsidP="004D7CA3">
      <w:pPr>
        <w:pStyle w:val="BodyText"/>
        <w:rPr>
          <w:lang w:val="fr-FR"/>
        </w:rPr>
      </w:pPr>
    </w:p>
    <w:sectPr w:rsidR="005C38E5" w:rsidRPr="00454B96">
      <w:type w:val="continuous"/>
      <w:pgSz w:w="11910" w:h="1685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8E5"/>
    <w:rsid w:val="0004547E"/>
    <w:rsid w:val="00454B96"/>
    <w:rsid w:val="004B0FBC"/>
    <w:rsid w:val="004D7CA3"/>
    <w:rsid w:val="005C38E5"/>
    <w:rsid w:val="006451F4"/>
    <w:rsid w:val="00C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594"/>
  <w15:docId w15:val="{ABA33CB1-2EE9-4B01-A329-0243EF6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223B-4F41-4BC2-9759-EA1E1140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Matthieu REY</cp:lastModifiedBy>
  <cp:revision>6</cp:revision>
  <dcterms:created xsi:type="dcterms:W3CDTF">2025-03-26T14:12:00Z</dcterms:created>
  <dcterms:modified xsi:type="dcterms:W3CDTF">2025-03-26T20:13:00Z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