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1A0C6" w14:textId="51219E6F" w:rsidR="0086539E" w:rsidRPr="0086539E" w:rsidRDefault="00615856" w:rsidP="0086539E">
      <w:pPr>
        <w:spacing w:line="240" w:lineRule="auto"/>
        <w:rPr>
          <w:lang w:val="en-US"/>
        </w:rPr>
      </w:pPr>
      <w:r w:rsidRPr="001953B8">
        <w:rPr>
          <w:b/>
          <w:bCs/>
          <w:noProof/>
          <w:lang w:val="en-US"/>
        </w:rPr>
        <w:drawing>
          <wp:anchor distT="0" distB="0" distL="114300" distR="114300" simplePos="0" relativeHeight="251673600" behindDoc="1" locked="0" layoutInCell="1" allowOverlap="1" wp14:anchorId="11C7F473" wp14:editId="7F6AEF49">
            <wp:simplePos x="0" y="0"/>
            <wp:positionH relativeFrom="margin">
              <wp:align>right</wp:align>
            </wp:positionH>
            <wp:positionV relativeFrom="paragraph">
              <wp:posOffset>11</wp:posOffset>
            </wp:positionV>
            <wp:extent cx="890270" cy="890270"/>
            <wp:effectExtent l="0" t="0" r="5080" b="5080"/>
            <wp:wrapTight wrapText="bothSides">
              <wp:wrapPolygon edited="0">
                <wp:start x="6933" y="0"/>
                <wp:lineTo x="3698" y="1387"/>
                <wp:lineTo x="0" y="5546"/>
                <wp:lineTo x="0" y="16639"/>
                <wp:lineTo x="5084" y="21261"/>
                <wp:lineTo x="6933" y="21261"/>
                <wp:lineTo x="14328" y="21261"/>
                <wp:lineTo x="16177" y="21261"/>
                <wp:lineTo x="21261" y="16639"/>
                <wp:lineTo x="21261" y="5546"/>
                <wp:lineTo x="17563" y="1387"/>
                <wp:lineTo x="14328" y="0"/>
                <wp:lineTo x="6933" y="0"/>
              </wp:wrapPolygon>
            </wp:wrapTight>
            <wp:docPr id="20690147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64218" name=""/>
                    <pic:cNvPicPr/>
                  </pic:nvPicPr>
                  <pic:blipFill>
                    <a:blip r:embed="rId5">
                      <a:extLst>
                        <a:ext uri="{96DAC541-7B7A-43D3-8B79-37D633B846F1}">
                          <asvg:svgBlip xmlns:asvg="http://schemas.microsoft.com/office/drawing/2016/SVG/main" r:embed="rId6"/>
                        </a:ext>
                      </a:extLst>
                    </a:blip>
                    <a:stretch>
                      <a:fillRect/>
                    </a:stretch>
                  </pic:blipFill>
                  <pic:spPr>
                    <a:xfrm>
                      <a:off x="0" y="0"/>
                      <a:ext cx="890270" cy="890270"/>
                    </a:xfrm>
                    <a:prstGeom prst="rect">
                      <a:avLst/>
                    </a:prstGeom>
                  </pic:spPr>
                </pic:pic>
              </a:graphicData>
            </a:graphic>
            <wp14:sizeRelH relativeFrom="margin">
              <wp14:pctWidth>0</wp14:pctWidth>
            </wp14:sizeRelH>
            <wp14:sizeRelV relativeFrom="margin">
              <wp14:pctHeight>0</wp14:pctHeight>
            </wp14:sizeRelV>
          </wp:anchor>
        </w:drawing>
      </w:r>
      <w:r w:rsidR="0086539E" w:rsidRPr="0086539E">
        <w:rPr>
          <w:b/>
          <w:bCs/>
          <w:lang w:val="en-US"/>
        </w:rPr>
        <w:t xml:space="preserve">COURT REPORT: </w:t>
      </w:r>
      <w:r w:rsidR="0086539E" w:rsidRPr="0086539E">
        <w:rPr>
          <w:lang w:val="en-US"/>
        </w:rPr>
        <w:t>State of Alabama vs. Walter McMillian</w:t>
      </w:r>
    </w:p>
    <w:p w14:paraId="7D619069" w14:textId="77777777" w:rsidR="0086539E" w:rsidRPr="0086539E" w:rsidRDefault="0086539E" w:rsidP="0086539E">
      <w:pPr>
        <w:spacing w:line="240" w:lineRule="auto"/>
        <w:rPr>
          <w:lang w:val="en-US"/>
        </w:rPr>
      </w:pPr>
      <w:r w:rsidRPr="0086539E">
        <w:rPr>
          <w:b/>
          <w:bCs/>
          <w:lang w:val="en-US"/>
        </w:rPr>
        <w:t>Charge</w:t>
      </w:r>
      <w:r w:rsidRPr="0086539E">
        <w:rPr>
          <w:lang w:val="en-US"/>
        </w:rPr>
        <w:t>: Murder of Ronda Morrison</w:t>
      </w:r>
    </w:p>
    <w:p w14:paraId="22EE0D19" w14:textId="439893C5" w:rsidR="0086539E" w:rsidRPr="0086539E" w:rsidRDefault="003F64BA" w:rsidP="0086539E">
      <w:pPr>
        <w:spacing w:line="240" w:lineRule="auto"/>
        <w:rPr>
          <w:lang w:val="en-US"/>
        </w:rPr>
      </w:pPr>
      <w:r>
        <w:rPr>
          <w:b/>
          <w:bCs/>
          <w:lang w:val="en-US"/>
        </w:rPr>
        <w:t>Prosecution</w:t>
      </w:r>
      <w:r w:rsidR="0086539E" w:rsidRPr="0086539E">
        <w:rPr>
          <w:lang w:val="en-US"/>
        </w:rPr>
        <w:t>: State of Alabama</w:t>
      </w:r>
    </w:p>
    <w:p w14:paraId="217942CA" w14:textId="77777777" w:rsidR="0086539E" w:rsidRPr="0086539E" w:rsidRDefault="0086539E" w:rsidP="0086539E">
      <w:pPr>
        <w:spacing w:line="240" w:lineRule="auto"/>
        <w:rPr>
          <w:lang w:val="en-US"/>
        </w:rPr>
      </w:pPr>
      <w:r w:rsidRPr="0086539E">
        <w:rPr>
          <w:b/>
          <w:bCs/>
          <w:lang w:val="en-US"/>
        </w:rPr>
        <w:t>Defendant</w:t>
      </w:r>
      <w:r w:rsidRPr="0086539E">
        <w:rPr>
          <w:lang w:val="en-US"/>
        </w:rPr>
        <w:t>: Walter McMillian</w:t>
      </w:r>
    </w:p>
    <w:p w14:paraId="67158D41" w14:textId="4FB9BDCA" w:rsidR="0086539E" w:rsidRPr="0086539E" w:rsidRDefault="00737037" w:rsidP="0086539E">
      <w:r>
        <w:pict w14:anchorId="3AA464BF">
          <v:rect id="_x0000_i1025" style="width:0;height:1.5pt" o:hralign="center" o:hrstd="t" o:hr="t" fillcolor="#a0a0a0" stroked="f"/>
        </w:pict>
      </w:r>
    </w:p>
    <w:p w14:paraId="40D8EC40" w14:textId="09F5ED7C" w:rsidR="0086539E" w:rsidRPr="0086539E" w:rsidRDefault="0086539E" w:rsidP="0086539E">
      <w:pPr>
        <w:rPr>
          <w:lang w:val="en-US"/>
        </w:rPr>
      </w:pPr>
      <w:r w:rsidRPr="0086539E">
        <w:rPr>
          <w:b/>
          <w:bCs/>
          <w:lang w:val="en-US"/>
        </w:rPr>
        <w:t>Summary of Events:</w:t>
      </w:r>
      <w:r w:rsidRPr="00CA02F3">
        <w:rPr>
          <w:lang w:val="en-US"/>
        </w:rPr>
        <w:t xml:space="preserve"> </w:t>
      </w:r>
    </w:p>
    <w:p w14:paraId="5CEC33D5" w14:textId="29E4CA1B" w:rsidR="0086539E" w:rsidRPr="0086539E" w:rsidRDefault="0086539E" w:rsidP="0086539E">
      <w:pPr>
        <w:jc w:val="both"/>
        <w:rPr>
          <w:lang w:val="en-US"/>
        </w:rPr>
      </w:pPr>
      <w:r w:rsidRPr="0086539E">
        <w:rPr>
          <w:lang w:val="en-US"/>
        </w:rPr>
        <w:t xml:space="preserve">Walter McMillian stands accused of the brutal murder of Ronda Morrison, a white woman, at the Monroeville Dry Cleaners on November 1, </w:t>
      </w:r>
      <w:proofErr w:type="gramStart"/>
      <w:r w:rsidRPr="0086539E">
        <w:rPr>
          <w:lang w:val="en-US"/>
        </w:rPr>
        <w:t>1986</w:t>
      </w:r>
      <w:proofErr w:type="gramEnd"/>
      <w:r w:rsidR="003D0854">
        <w:rPr>
          <w:lang w:val="en-US"/>
        </w:rPr>
        <w:t xml:space="preserve"> at 9am</w:t>
      </w:r>
      <w:r w:rsidRPr="0086539E">
        <w:rPr>
          <w:lang w:val="en-US"/>
        </w:rPr>
        <w:t>. The prosecution argues that McMillian, motivated by personal animosity and a prior history with the victim, committed the murder. Based on the evidence presented, the State strongly contends that McMillian is guilty beyond a reasonable doubt.</w:t>
      </w:r>
    </w:p>
    <w:p w14:paraId="3E733047" w14:textId="70AC3684" w:rsidR="00B82A23" w:rsidRDefault="00737037" w:rsidP="000B1198">
      <w:r>
        <w:pict w14:anchorId="235C3E73">
          <v:rect id="_x0000_i1026" style="width:0;height:1.5pt" o:hralign="center" o:hrstd="t" o:hr="t" fillcolor="#a0a0a0" stroked="f"/>
        </w:pict>
      </w:r>
    </w:p>
    <w:p w14:paraId="76E45864" w14:textId="6B05C81E" w:rsidR="007E4B1B" w:rsidRDefault="007E4B1B" w:rsidP="0011484B">
      <w:pPr>
        <w:jc w:val="both"/>
        <w:rPr>
          <w:lang w:val="en-US"/>
        </w:rPr>
      </w:pPr>
      <w:r w:rsidRPr="007E4B1B">
        <w:rPr>
          <w:lang w:val="en-US"/>
        </w:rPr>
        <w:t xml:space="preserve">You will all take on the role of </w:t>
      </w:r>
      <w:r w:rsidR="0011484B">
        <w:rPr>
          <w:lang w:val="en-US"/>
        </w:rPr>
        <w:t xml:space="preserve">a </w:t>
      </w:r>
      <w:r w:rsidRPr="007E4B1B">
        <w:rPr>
          <w:lang w:val="en-US"/>
        </w:rPr>
        <w:t xml:space="preserve">defense </w:t>
      </w:r>
      <w:r w:rsidR="00F62087">
        <w:rPr>
          <w:lang w:val="en-US"/>
        </w:rPr>
        <w:t>la</w:t>
      </w:r>
      <w:r w:rsidR="0011484B">
        <w:rPr>
          <w:lang w:val="en-US"/>
        </w:rPr>
        <w:t>wyer</w:t>
      </w:r>
      <w:r w:rsidRPr="007E4B1B">
        <w:rPr>
          <w:lang w:val="en-US"/>
        </w:rPr>
        <w:t xml:space="preserve"> in the case of Mr. McMillian, who has been convicted </w:t>
      </w:r>
      <w:r w:rsidR="0011484B" w:rsidRPr="007E4B1B">
        <w:rPr>
          <w:lang w:val="en-US"/>
        </w:rPr>
        <w:t>of</w:t>
      </w:r>
      <w:r w:rsidRPr="007E4B1B">
        <w:rPr>
          <w:lang w:val="en-US"/>
        </w:rPr>
        <w:t xml:space="preserve"> a crime he may not have committed. Your task is to find the truth, present the evidence, and prove Mr. McMillian’s innocence to the jury</w:t>
      </w:r>
      <w:r w:rsidR="0011484B">
        <w:rPr>
          <w:lang w:val="en-US"/>
        </w:rPr>
        <w:t xml:space="preserve"> in a </w:t>
      </w:r>
      <w:r w:rsidR="0011484B" w:rsidRPr="0011484B">
        <w:rPr>
          <w:b/>
          <w:bCs/>
          <w:lang w:val="en-US"/>
        </w:rPr>
        <w:t>speech</w:t>
      </w:r>
      <w:r w:rsidR="0011484B">
        <w:rPr>
          <w:lang w:val="en-US"/>
        </w:rPr>
        <w:t xml:space="preserve"> that you will </w:t>
      </w:r>
      <w:r w:rsidR="0011484B" w:rsidRPr="0011484B">
        <w:rPr>
          <w:b/>
          <w:bCs/>
          <w:lang w:val="en-US"/>
        </w:rPr>
        <w:t>write individually</w:t>
      </w:r>
      <w:r w:rsidR="0011484B">
        <w:rPr>
          <w:lang w:val="en-US"/>
        </w:rPr>
        <w:t>.</w:t>
      </w:r>
    </w:p>
    <w:p w14:paraId="0BA9A4BA" w14:textId="77777777" w:rsidR="00B8458F" w:rsidRDefault="00B8458F" w:rsidP="0011484B">
      <w:pPr>
        <w:jc w:val="both"/>
        <w:rPr>
          <w:lang w:val="en-US"/>
        </w:rPr>
      </w:pPr>
    </w:p>
    <w:p w14:paraId="1BF1040B" w14:textId="73329754" w:rsidR="005908CC" w:rsidRPr="005908CC" w:rsidRDefault="005908CC" w:rsidP="005908CC">
      <w:pPr>
        <w:rPr>
          <w:lang w:val="en-US"/>
        </w:rPr>
      </w:pPr>
      <w:r w:rsidRPr="005908CC">
        <w:rPr>
          <w:b/>
          <w:bCs/>
          <w:lang w:val="en-US"/>
        </w:rPr>
        <w:t>Using Evidence:</w:t>
      </w:r>
    </w:p>
    <w:p w14:paraId="4DF49654" w14:textId="77777777" w:rsidR="00601664" w:rsidRDefault="00601664" w:rsidP="00601664">
      <w:pPr>
        <w:pStyle w:val="ListParagraph"/>
        <w:numPr>
          <w:ilvl w:val="0"/>
          <w:numId w:val="13"/>
        </w:numPr>
        <w:rPr>
          <w:lang w:val="en-US"/>
        </w:rPr>
      </w:pPr>
      <w:r w:rsidRPr="00601664">
        <w:rPr>
          <w:lang w:val="en-US"/>
        </w:rPr>
        <w:t xml:space="preserve">You will have documents, testimonies, and a video extract that provide evidence both for and against Mr. McMillian. </w:t>
      </w:r>
    </w:p>
    <w:p w14:paraId="6D3E3987" w14:textId="77777777" w:rsidR="00601664" w:rsidRDefault="00601664" w:rsidP="00601664">
      <w:pPr>
        <w:pStyle w:val="ListParagraph"/>
        <w:numPr>
          <w:ilvl w:val="0"/>
          <w:numId w:val="13"/>
        </w:numPr>
        <w:rPr>
          <w:lang w:val="en-US"/>
        </w:rPr>
      </w:pPr>
      <w:r w:rsidRPr="00601664">
        <w:rPr>
          <w:lang w:val="en-US"/>
        </w:rPr>
        <w:t>Carefully review all the materials provided to you, paying particular attention to any contradictions, gaps in the prosecution’s argument, and evidence supporting Mr. McMillian’s alibi.</w:t>
      </w:r>
    </w:p>
    <w:p w14:paraId="7CA152D3" w14:textId="3B37F852" w:rsidR="003F64BA" w:rsidRPr="00601664" w:rsidRDefault="003F64BA" w:rsidP="00601664">
      <w:pPr>
        <w:rPr>
          <w:lang w:val="en-US"/>
        </w:rPr>
      </w:pPr>
      <w:r w:rsidRPr="00601664">
        <w:rPr>
          <w:b/>
          <w:bCs/>
          <w:lang w:val="en-US"/>
        </w:rPr>
        <w:t>Presenting Your Arguments:</w:t>
      </w:r>
    </w:p>
    <w:p w14:paraId="46ADD13B" w14:textId="28DF3666" w:rsidR="00601664" w:rsidRPr="00601664" w:rsidRDefault="00601664" w:rsidP="00601664">
      <w:pPr>
        <w:numPr>
          <w:ilvl w:val="0"/>
          <w:numId w:val="12"/>
        </w:numPr>
        <w:rPr>
          <w:lang w:val="en-US"/>
        </w:rPr>
      </w:pPr>
      <w:r w:rsidRPr="00601664">
        <w:rPr>
          <w:lang w:val="en-US"/>
        </w:rPr>
        <w:t xml:space="preserve">Your arguments must </w:t>
      </w:r>
      <w:r w:rsidRPr="00601664">
        <w:rPr>
          <w:b/>
          <w:bCs/>
          <w:lang w:val="en-US"/>
        </w:rPr>
        <w:t>challenge</w:t>
      </w:r>
      <w:r w:rsidRPr="00601664">
        <w:rPr>
          <w:lang w:val="en-US"/>
        </w:rPr>
        <w:t xml:space="preserve"> the prosecution’s claims and raise </w:t>
      </w:r>
      <w:r w:rsidRPr="00601664">
        <w:rPr>
          <w:b/>
          <w:bCs/>
          <w:lang w:val="en-US"/>
        </w:rPr>
        <w:t>reasonable doubt</w:t>
      </w:r>
      <w:r w:rsidRPr="00601664">
        <w:rPr>
          <w:lang w:val="en-US"/>
        </w:rPr>
        <w:t xml:space="preserve"> about Mr. McMillian's involvement in the crime. </w:t>
      </w:r>
    </w:p>
    <w:p w14:paraId="53F36E2C" w14:textId="62A3FDFC" w:rsidR="003F64BA" w:rsidRPr="003F64BA" w:rsidRDefault="00601664" w:rsidP="00601664">
      <w:pPr>
        <w:numPr>
          <w:ilvl w:val="0"/>
          <w:numId w:val="12"/>
        </w:numPr>
        <w:rPr>
          <w:lang w:val="en-US"/>
        </w:rPr>
      </w:pPr>
      <w:r w:rsidRPr="00601664">
        <w:rPr>
          <w:b/>
          <w:bCs/>
          <w:lang w:val="en-US"/>
        </w:rPr>
        <w:t>Focus on key evidence</w:t>
      </w:r>
      <w:r w:rsidRPr="00601664">
        <w:rPr>
          <w:lang w:val="en-US"/>
        </w:rPr>
        <w:t xml:space="preserve"> that supports Mr. McMillian’s innocence, such as alibi testimonies, inconsistencies in the prosecution’s case, and the lack of physical evidence linking him to the crime.</w:t>
      </w:r>
    </w:p>
    <w:p w14:paraId="028ABC54" w14:textId="3E20F65B" w:rsidR="00E45CFB" w:rsidRPr="00B8458F" w:rsidRDefault="003F64BA" w:rsidP="00B8458F">
      <w:pPr>
        <w:numPr>
          <w:ilvl w:val="0"/>
          <w:numId w:val="12"/>
        </w:numPr>
        <w:rPr>
          <w:lang w:val="en-US"/>
        </w:rPr>
      </w:pPr>
      <w:r w:rsidRPr="003F64BA">
        <w:rPr>
          <w:b/>
          <w:bCs/>
          <w:lang w:val="en-US"/>
        </w:rPr>
        <w:t>Use link words</w:t>
      </w:r>
      <w:r w:rsidRPr="003F64BA">
        <w:rPr>
          <w:lang w:val="en-US"/>
        </w:rPr>
        <w:t xml:space="preserve"> to connect your ideas and make your arguments clear and concise (e.g., "On the one hand," "In contrast," "However," "Moreover").</w:t>
      </w:r>
    </w:p>
    <w:p w14:paraId="27DDFFD7" w14:textId="77777777" w:rsidR="00E45CFB" w:rsidRDefault="00E45CFB">
      <w:pPr>
        <w:rPr>
          <w:lang w:val="en-US"/>
        </w:rPr>
      </w:pPr>
      <w:r>
        <w:rPr>
          <w:lang w:val="en-US"/>
        </w:rPr>
        <w:br w:type="page"/>
      </w:r>
    </w:p>
    <w:p w14:paraId="1150AB1B" w14:textId="01A394F6" w:rsidR="00E45CFB" w:rsidRPr="00E45CFB" w:rsidRDefault="00171CB2" w:rsidP="00E45CFB">
      <w:pPr>
        <w:rPr>
          <w:lang w:val="en-US"/>
        </w:rPr>
      </w:pPr>
      <w:r>
        <w:rPr>
          <w:noProof/>
        </w:rPr>
        <w:lastRenderedPageBreak/>
        <w:drawing>
          <wp:anchor distT="0" distB="0" distL="114300" distR="114300" simplePos="0" relativeHeight="251669504" behindDoc="1" locked="0" layoutInCell="1" allowOverlap="1" wp14:anchorId="617097A9" wp14:editId="6D1F2E9A">
            <wp:simplePos x="0" y="0"/>
            <wp:positionH relativeFrom="margin">
              <wp:align>right</wp:align>
            </wp:positionH>
            <wp:positionV relativeFrom="paragraph">
              <wp:posOffset>65</wp:posOffset>
            </wp:positionV>
            <wp:extent cx="867410" cy="867410"/>
            <wp:effectExtent l="0" t="0" r="8890" b="8890"/>
            <wp:wrapTight wrapText="bothSides">
              <wp:wrapPolygon edited="0">
                <wp:start x="0" y="0"/>
                <wp:lineTo x="0" y="21347"/>
                <wp:lineTo x="21347" y="21347"/>
                <wp:lineTo x="21347" y="0"/>
                <wp:lineTo x="0" y="0"/>
              </wp:wrapPolygon>
            </wp:wrapTight>
            <wp:docPr id="1707393586" name="Picture 6"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96849" name="Picture 6"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F28" w:rsidRPr="00BC4F28">
        <w:rPr>
          <w:b/>
          <w:bCs/>
          <w:lang w:val="en-US"/>
        </w:rPr>
        <w:t>Monroeville Police Department</w:t>
      </w:r>
      <w:r w:rsidR="00A9442B">
        <w:rPr>
          <w:lang w:val="en-US"/>
        </w:rPr>
        <w:t xml:space="preserve"> </w:t>
      </w:r>
      <w:r w:rsidR="00BC4F28" w:rsidRPr="00BC4F28">
        <w:rPr>
          <w:b/>
          <w:bCs/>
          <w:lang w:val="en-US"/>
        </w:rPr>
        <w:t>Official Report</w:t>
      </w:r>
      <w:r w:rsidR="00A9442B">
        <w:rPr>
          <w:lang w:val="en-US"/>
        </w:rPr>
        <w:br/>
      </w:r>
      <w:r w:rsidR="000268F4" w:rsidRPr="000268F4">
        <w:rPr>
          <w:b/>
          <w:bCs/>
          <w:lang w:val="en-US"/>
        </w:rPr>
        <w:t>Reporting Officer:</w:t>
      </w:r>
      <w:r w:rsidR="000268F4">
        <w:rPr>
          <w:lang w:val="en-US"/>
        </w:rPr>
        <w:t xml:space="preserve"> Sheriff Tate</w:t>
      </w:r>
      <w:r w:rsidR="002331EC">
        <w:rPr>
          <w:lang w:val="en-US"/>
        </w:rPr>
        <w:br/>
      </w:r>
      <w:r w:rsidR="002331EC" w:rsidRPr="007364A6">
        <w:rPr>
          <w:b/>
          <w:bCs/>
          <w:lang w:val="en-US"/>
        </w:rPr>
        <w:t>Date:</w:t>
      </w:r>
      <w:r w:rsidR="002331EC">
        <w:rPr>
          <w:lang w:val="en-US"/>
        </w:rPr>
        <w:t xml:space="preserve"> </w:t>
      </w:r>
      <w:r w:rsidR="00EF42B5">
        <w:rPr>
          <w:lang w:val="en-US"/>
        </w:rPr>
        <w:t>November 10, 1986</w:t>
      </w:r>
      <w:r w:rsidR="00E45CFB" w:rsidRPr="00E45CFB">
        <w:rPr>
          <w:lang w:val="en-US"/>
        </w:rPr>
        <w:br/>
      </w:r>
      <w:r w:rsidR="00E45CFB" w:rsidRPr="00E45CFB">
        <w:rPr>
          <w:b/>
          <w:bCs/>
          <w:lang w:val="en-US"/>
        </w:rPr>
        <w:t>Report Number</w:t>
      </w:r>
      <w:r w:rsidR="00E45CFB" w:rsidRPr="00E45CFB">
        <w:rPr>
          <w:lang w:val="en-US"/>
        </w:rPr>
        <w:t xml:space="preserve">: </w:t>
      </w:r>
      <w:r w:rsidR="00DF0687">
        <w:rPr>
          <w:lang w:val="en-US"/>
        </w:rPr>
        <w:t>9B3</w:t>
      </w:r>
    </w:p>
    <w:p w14:paraId="5EC0EE8B" w14:textId="63545A75" w:rsidR="00E45CFB" w:rsidRPr="00E45CFB" w:rsidRDefault="00737037" w:rsidP="00E45CFB">
      <w:r>
        <w:pict w14:anchorId="2215513A">
          <v:rect id="_x0000_i1027" style="width:0;height:1.5pt" o:hralign="center" o:hrstd="t" o:hr="t" fillcolor="#a0a0a0" stroked="f"/>
        </w:pict>
      </w:r>
    </w:p>
    <w:p w14:paraId="2A8C2C21" w14:textId="779E4D0E" w:rsidR="00E45CFB" w:rsidRPr="00E45CFB" w:rsidRDefault="00E45CFB" w:rsidP="00E45CFB">
      <w:pPr>
        <w:rPr>
          <w:lang w:val="en-US"/>
        </w:rPr>
      </w:pPr>
      <w:r w:rsidRPr="00E45CFB">
        <w:rPr>
          <w:b/>
          <w:bCs/>
          <w:lang w:val="en-US"/>
        </w:rPr>
        <w:t>Subject</w:t>
      </w:r>
      <w:r w:rsidRPr="00E45CFB">
        <w:rPr>
          <w:lang w:val="en-US"/>
        </w:rPr>
        <w:t>: Testimony of Ralph Myer – Alleged Observations of McMillian at Crime Scene</w:t>
      </w:r>
    </w:p>
    <w:p w14:paraId="5E989D7A" w14:textId="77777777" w:rsidR="00CA20BE" w:rsidRDefault="00737037" w:rsidP="00CA20BE">
      <w:pPr>
        <w:rPr>
          <w:lang w:val="en-US"/>
        </w:rPr>
      </w:pPr>
      <w:r>
        <w:pict w14:anchorId="26D9EC72">
          <v:rect id="_x0000_i1028" style="width:0;height:1.5pt" o:hralign="center" o:hrstd="t" o:hr="t" fillcolor="#a0a0a0" stroked="f"/>
        </w:pict>
      </w:r>
      <w:r w:rsidR="00E45CFB" w:rsidRPr="00E45CFB">
        <w:rPr>
          <w:lang w:val="en-US"/>
        </w:rPr>
        <w:br/>
      </w:r>
    </w:p>
    <w:p w14:paraId="6229A968" w14:textId="0ACC6703" w:rsidR="00B1219A" w:rsidRPr="00CA02F3" w:rsidRDefault="00B1219A" w:rsidP="00CA20BE">
      <w:pPr>
        <w:rPr>
          <w:lang w:val="en-US"/>
        </w:rPr>
      </w:pPr>
      <w:r w:rsidRPr="00B1219A">
        <w:rPr>
          <w:lang w:val="en-US"/>
        </w:rPr>
        <w:t>Ralph Myer testified under oath about his actions on the morning of Ronda Morrison’s murder. Myer revealed that at approximately 9am</w:t>
      </w:r>
      <w:r>
        <w:rPr>
          <w:lang w:val="en-US"/>
        </w:rPr>
        <w:t xml:space="preserve"> he </w:t>
      </w:r>
      <w:r w:rsidRPr="00B1219A">
        <w:rPr>
          <w:lang w:val="en-US"/>
        </w:rPr>
        <w:t xml:space="preserve">drove Walter McMillian to the scene of the crime, </w:t>
      </w:r>
      <w:r>
        <w:rPr>
          <w:lang w:val="en-US"/>
        </w:rPr>
        <w:t>when</w:t>
      </w:r>
      <w:r w:rsidRPr="00B1219A">
        <w:rPr>
          <w:lang w:val="en-US"/>
        </w:rPr>
        <w:t xml:space="preserve"> McMillian entered the building alone,</w:t>
      </w:r>
      <w:r>
        <w:rPr>
          <w:lang w:val="en-US"/>
        </w:rPr>
        <w:t xml:space="preserve"> he</w:t>
      </w:r>
      <w:r w:rsidRPr="00B1219A">
        <w:rPr>
          <w:lang w:val="en-US"/>
        </w:rPr>
        <w:t xml:space="preserve"> described hearing "popping sounds" as he waited outside. Upon entering the building, he discovered McMillian standing over the lifeless body of Ronda Morrison, holding a gun, and robbing her.</w:t>
      </w:r>
    </w:p>
    <w:p w14:paraId="7354E3E7" w14:textId="17764F66" w:rsidR="00B1219A" w:rsidRPr="00B1219A" w:rsidRDefault="00B1219A" w:rsidP="00B1219A">
      <w:pPr>
        <w:jc w:val="both"/>
        <w:rPr>
          <w:lang w:val="en-US"/>
        </w:rPr>
      </w:pPr>
      <w:r w:rsidRPr="00B1219A">
        <w:rPr>
          <w:lang w:val="en-US"/>
        </w:rPr>
        <w:t xml:space="preserve">Although Myer did not witness the shooting itself, he was adamant that McMillian was present at the scene shortly after the shots were fired and was able to clearly identify him. He confirmed he had a clear view of McMillian's actions inside the building and was confident </w:t>
      </w:r>
      <w:r>
        <w:rPr>
          <w:lang w:val="en-US"/>
        </w:rPr>
        <w:t>it was him</w:t>
      </w:r>
      <w:r w:rsidRPr="00B1219A">
        <w:rPr>
          <w:lang w:val="en-US"/>
        </w:rPr>
        <w:t>.</w:t>
      </w:r>
    </w:p>
    <w:p w14:paraId="0AB5B746" w14:textId="289003AA" w:rsidR="00EF42B5" w:rsidRDefault="00EF42B5">
      <w:pPr>
        <w:rPr>
          <w:lang w:val="en-US"/>
        </w:rPr>
      </w:pPr>
      <w:r>
        <w:rPr>
          <w:lang w:val="en-US"/>
        </w:rPr>
        <w:br w:type="page"/>
      </w:r>
    </w:p>
    <w:p w14:paraId="125768FD" w14:textId="45FA49E5" w:rsidR="000268F4" w:rsidRPr="00E45CFB" w:rsidRDefault="00171CB2" w:rsidP="000268F4">
      <w:pPr>
        <w:rPr>
          <w:lang w:val="en-US"/>
        </w:rPr>
      </w:pPr>
      <w:r>
        <w:rPr>
          <w:noProof/>
        </w:rPr>
        <w:lastRenderedPageBreak/>
        <w:drawing>
          <wp:anchor distT="0" distB="0" distL="114300" distR="114300" simplePos="0" relativeHeight="251667456" behindDoc="1" locked="0" layoutInCell="1" allowOverlap="1" wp14:anchorId="4689D757" wp14:editId="4AB717F7">
            <wp:simplePos x="0" y="0"/>
            <wp:positionH relativeFrom="margin">
              <wp:align>right</wp:align>
            </wp:positionH>
            <wp:positionV relativeFrom="paragraph">
              <wp:posOffset>76</wp:posOffset>
            </wp:positionV>
            <wp:extent cx="867410" cy="867410"/>
            <wp:effectExtent l="0" t="0" r="8890" b="8890"/>
            <wp:wrapTight wrapText="bothSides">
              <wp:wrapPolygon edited="0">
                <wp:start x="0" y="0"/>
                <wp:lineTo x="0" y="21347"/>
                <wp:lineTo x="21347" y="21347"/>
                <wp:lineTo x="21347" y="0"/>
                <wp:lineTo x="0" y="0"/>
              </wp:wrapPolygon>
            </wp:wrapTight>
            <wp:docPr id="1421622922" name="Picture 6"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96849" name="Picture 6"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8F4" w:rsidRPr="00BC4F28">
        <w:rPr>
          <w:b/>
          <w:bCs/>
          <w:lang w:val="en-US"/>
        </w:rPr>
        <w:t>Monroeville Police Department</w:t>
      </w:r>
      <w:r w:rsidR="000268F4">
        <w:rPr>
          <w:lang w:val="en-US"/>
        </w:rPr>
        <w:t xml:space="preserve"> </w:t>
      </w:r>
      <w:r w:rsidR="000268F4" w:rsidRPr="00BC4F28">
        <w:rPr>
          <w:b/>
          <w:bCs/>
          <w:lang w:val="en-US"/>
        </w:rPr>
        <w:t>Official Report</w:t>
      </w:r>
      <w:r w:rsidR="000268F4">
        <w:rPr>
          <w:lang w:val="en-US"/>
        </w:rPr>
        <w:br/>
      </w:r>
      <w:r w:rsidR="000268F4" w:rsidRPr="000268F4">
        <w:rPr>
          <w:b/>
          <w:bCs/>
          <w:lang w:val="en-US"/>
        </w:rPr>
        <w:t>Reporting Officer:</w:t>
      </w:r>
      <w:r w:rsidR="000268F4">
        <w:rPr>
          <w:lang w:val="en-US"/>
        </w:rPr>
        <w:t xml:space="preserve"> Sheriff Tate</w:t>
      </w:r>
      <w:r w:rsidR="000268F4">
        <w:rPr>
          <w:lang w:val="en-US"/>
        </w:rPr>
        <w:br/>
      </w:r>
      <w:r w:rsidR="000268F4" w:rsidRPr="007364A6">
        <w:rPr>
          <w:b/>
          <w:bCs/>
          <w:lang w:val="en-US"/>
        </w:rPr>
        <w:t>Date:</w:t>
      </w:r>
      <w:r w:rsidR="000268F4">
        <w:rPr>
          <w:lang w:val="en-US"/>
        </w:rPr>
        <w:t xml:space="preserve"> November 15, 1986</w:t>
      </w:r>
      <w:r w:rsidR="000268F4" w:rsidRPr="00E45CFB">
        <w:rPr>
          <w:lang w:val="en-US"/>
        </w:rPr>
        <w:br/>
      </w:r>
      <w:r w:rsidR="000268F4" w:rsidRPr="00E45CFB">
        <w:rPr>
          <w:b/>
          <w:bCs/>
          <w:lang w:val="en-US"/>
        </w:rPr>
        <w:t>Report Number</w:t>
      </w:r>
      <w:r w:rsidR="000268F4" w:rsidRPr="00E45CFB">
        <w:rPr>
          <w:lang w:val="en-US"/>
        </w:rPr>
        <w:t xml:space="preserve">: </w:t>
      </w:r>
      <w:r w:rsidR="00DF0687">
        <w:rPr>
          <w:lang w:val="en-US"/>
        </w:rPr>
        <w:t>5LZ</w:t>
      </w:r>
    </w:p>
    <w:p w14:paraId="1363D363" w14:textId="77777777" w:rsidR="00382203" w:rsidRPr="00E45CFB" w:rsidRDefault="00737037" w:rsidP="00382203">
      <w:r>
        <w:pict w14:anchorId="2224F526">
          <v:rect id="_x0000_i1029" style="width:0;height:1.5pt" o:hralign="center" o:hrstd="t" o:hr="t" fillcolor="#a0a0a0" stroked="f"/>
        </w:pict>
      </w:r>
    </w:p>
    <w:p w14:paraId="77B12772" w14:textId="3BF2655F" w:rsidR="00382203" w:rsidRPr="00E45CFB" w:rsidRDefault="00382203" w:rsidP="00382203">
      <w:pPr>
        <w:rPr>
          <w:lang w:val="en-US"/>
        </w:rPr>
      </w:pPr>
      <w:r w:rsidRPr="00E45CFB">
        <w:rPr>
          <w:b/>
          <w:bCs/>
          <w:lang w:val="en-US"/>
        </w:rPr>
        <w:t>Subject</w:t>
      </w:r>
      <w:r w:rsidRPr="00E45CFB">
        <w:rPr>
          <w:lang w:val="en-US"/>
        </w:rPr>
        <w:t xml:space="preserve">: Testimony of </w:t>
      </w:r>
      <w:r>
        <w:rPr>
          <w:lang w:val="en-US"/>
        </w:rPr>
        <w:t>Bill Hooks</w:t>
      </w:r>
      <w:r w:rsidRPr="00E45CFB">
        <w:rPr>
          <w:lang w:val="en-US"/>
        </w:rPr>
        <w:t xml:space="preserve"> – Alleged Observations of McMillian at Crime Scene</w:t>
      </w:r>
    </w:p>
    <w:p w14:paraId="78D07B81" w14:textId="77777777" w:rsidR="00CA20BE" w:rsidRDefault="00737037" w:rsidP="00382203">
      <w:pPr>
        <w:rPr>
          <w:lang w:val="en-US"/>
        </w:rPr>
      </w:pPr>
      <w:r>
        <w:pict w14:anchorId="7EDD85D2">
          <v:rect id="_x0000_i1030" style="width:0;height:1.5pt" o:hralign="center" o:hrstd="t" o:hr="t" fillcolor="#a0a0a0" stroked="f"/>
        </w:pict>
      </w:r>
      <w:r w:rsidR="00382203" w:rsidRPr="00E45CFB">
        <w:rPr>
          <w:lang w:val="en-US"/>
        </w:rPr>
        <w:br/>
      </w:r>
    </w:p>
    <w:p w14:paraId="26A0E3DA" w14:textId="4FAB4705" w:rsidR="00BC4F28" w:rsidRPr="00CA02F3" w:rsidRDefault="00BC4F28" w:rsidP="00382203">
      <w:pPr>
        <w:rPr>
          <w:lang w:val="en-US"/>
        </w:rPr>
      </w:pPr>
      <w:r w:rsidRPr="00BC4F28">
        <w:rPr>
          <w:lang w:val="en-US"/>
        </w:rPr>
        <w:t>At approximately 9:15 AM on the morning of November 1, 1986, Bill Hooks, a local resident, reported that he was passing near the Monroeville Dry Cleaners when he noticed an unfamiliar truck parked nearby. Hooks stated that he had seen the truck in the area before but could not recall who it belonged to. He claimed that he initially did not pay much attention until he heard what he described as “loud cracks,” resembling gunfire, coming from inside the building.</w:t>
      </w:r>
    </w:p>
    <w:p w14:paraId="0551DB5F" w14:textId="5F3688C1" w:rsidR="00BC4F28" w:rsidRPr="00BC4F28" w:rsidRDefault="00BC4F28" w:rsidP="00BC4F28">
      <w:pPr>
        <w:rPr>
          <w:lang w:val="en-US"/>
        </w:rPr>
      </w:pPr>
      <w:r w:rsidRPr="00BC4F28">
        <w:rPr>
          <w:lang w:val="en-US"/>
        </w:rPr>
        <w:t xml:space="preserve">Curious about the noise, Hooks said he approached the dry cleaners cautiously but did not go inside. He reported seeing a man—whom he later identified as Walter McMillian—rushing out of the building. According to Hooks, McMillian appeared hurried and was tucking something under his jacket. </w:t>
      </w:r>
    </w:p>
    <w:p w14:paraId="35454EA9" w14:textId="6C535465" w:rsidR="0016237F" w:rsidRDefault="00BC4F28">
      <w:pPr>
        <w:rPr>
          <w:lang w:val="en-US"/>
        </w:rPr>
      </w:pPr>
      <w:r w:rsidRPr="00BC4F28">
        <w:rPr>
          <w:lang w:val="en-US"/>
        </w:rPr>
        <w:t>After a few moments, Hooks claimed he saw another man, whom he later identified as Ralph Myer, enter the building. Hooks did not immediately follow but stated that when Myer came back out, he looked "shaken up." When asked if he had personally witnessed the crime itself, Hooks stated that he did not see the shooting but was certain that the series of events indicated something violent had occurred inside the dry cleaners.</w:t>
      </w:r>
      <w:r w:rsidR="0016237F">
        <w:rPr>
          <w:lang w:val="en-US"/>
        </w:rPr>
        <w:br w:type="page"/>
      </w:r>
    </w:p>
    <w:p w14:paraId="36B9B171" w14:textId="77777777" w:rsidR="0052427F" w:rsidRDefault="0052427F" w:rsidP="0052427F">
      <w:pPr>
        <w:rPr>
          <w:lang w:val="en-US"/>
        </w:rPr>
      </w:pPr>
      <w:r>
        <w:rPr>
          <w:noProof/>
        </w:rPr>
        <w:lastRenderedPageBreak/>
        <w:drawing>
          <wp:anchor distT="0" distB="0" distL="114300" distR="114300" simplePos="0" relativeHeight="251679744" behindDoc="1" locked="0" layoutInCell="1" allowOverlap="1" wp14:anchorId="19689C77" wp14:editId="43C07E39">
            <wp:simplePos x="0" y="0"/>
            <wp:positionH relativeFrom="margin">
              <wp:align>right</wp:align>
            </wp:positionH>
            <wp:positionV relativeFrom="paragraph">
              <wp:posOffset>0</wp:posOffset>
            </wp:positionV>
            <wp:extent cx="867410" cy="867410"/>
            <wp:effectExtent l="0" t="0" r="8890" b="8890"/>
            <wp:wrapTight wrapText="bothSides">
              <wp:wrapPolygon edited="0">
                <wp:start x="0" y="0"/>
                <wp:lineTo x="0" y="21347"/>
                <wp:lineTo x="21347" y="21347"/>
                <wp:lineTo x="21347" y="0"/>
                <wp:lineTo x="0" y="0"/>
              </wp:wrapPolygon>
            </wp:wrapTight>
            <wp:docPr id="1719396849" name="Picture 6"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96849" name="Picture 6"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4F28">
        <w:rPr>
          <w:b/>
          <w:bCs/>
          <w:lang w:val="en-US"/>
        </w:rPr>
        <w:t>Monroeville Police Department</w:t>
      </w:r>
      <w:r>
        <w:rPr>
          <w:lang w:val="en-US"/>
        </w:rPr>
        <w:t xml:space="preserve"> </w:t>
      </w:r>
      <w:r w:rsidRPr="00BC4F28">
        <w:rPr>
          <w:b/>
          <w:bCs/>
          <w:lang w:val="en-US"/>
        </w:rPr>
        <w:t>Official Report</w:t>
      </w:r>
      <w:r>
        <w:rPr>
          <w:lang w:val="en-US"/>
        </w:rPr>
        <w:br/>
      </w:r>
      <w:r w:rsidRPr="000268F4">
        <w:rPr>
          <w:b/>
          <w:bCs/>
          <w:lang w:val="en-US"/>
        </w:rPr>
        <w:t>Reporting Officer:</w:t>
      </w:r>
      <w:r>
        <w:rPr>
          <w:lang w:val="en-US"/>
        </w:rPr>
        <w:t xml:space="preserve"> Sheriff Tate</w:t>
      </w:r>
      <w:r>
        <w:rPr>
          <w:lang w:val="en-US"/>
        </w:rPr>
        <w:br/>
      </w:r>
      <w:r w:rsidRPr="007364A6">
        <w:rPr>
          <w:b/>
          <w:bCs/>
          <w:lang w:val="en-US"/>
        </w:rPr>
        <w:t>Date:</w:t>
      </w:r>
      <w:r>
        <w:rPr>
          <w:lang w:val="en-US"/>
        </w:rPr>
        <w:t xml:space="preserve"> November 6, 1986</w:t>
      </w:r>
      <w:r w:rsidRPr="00E45CFB">
        <w:rPr>
          <w:lang w:val="en-US"/>
        </w:rPr>
        <w:br/>
      </w:r>
      <w:r w:rsidRPr="00E45CFB">
        <w:rPr>
          <w:b/>
          <w:bCs/>
          <w:lang w:val="en-US"/>
        </w:rPr>
        <w:t>Report Number</w:t>
      </w:r>
      <w:r w:rsidRPr="00E45CFB">
        <w:rPr>
          <w:lang w:val="en-US"/>
        </w:rPr>
        <w:t xml:space="preserve">: </w:t>
      </w:r>
      <w:r>
        <w:rPr>
          <w:lang w:val="en-US"/>
        </w:rPr>
        <w:t>49D</w:t>
      </w:r>
    </w:p>
    <w:p w14:paraId="0CD90B54" w14:textId="77777777" w:rsidR="0052427F" w:rsidRPr="00E45CFB" w:rsidRDefault="00737037" w:rsidP="0052427F">
      <w:pPr>
        <w:rPr>
          <w:lang w:val="en-US"/>
        </w:rPr>
      </w:pPr>
      <w:r>
        <w:pict w14:anchorId="4B3B22FA">
          <v:rect id="_x0000_i1031" style="width:0;height:1.5pt" o:hralign="center" o:hrstd="t" o:hr="t" fillcolor="#a0a0a0" stroked="f"/>
        </w:pict>
      </w:r>
    </w:p>
    <w:p w14:paraId="7D944FBB" w14:textId="77777777" w:rsidR="0052427F" w:rsidRPr="00792635" w:rsidRDefault="0052427F" w:rsidP="0052427F">
      <w:pPr>
        <w:rPr>
          <w:lang w:val="en-US"/>
        </w:rPr>
      </w:pPr>
      <w:r w:rsidRPr="00674F56">
        <w:rPr>
          <w:lang w:val="en-US"/>
        </w:rPr>
        <w:t xml:space="preserve">Minnie </w:t>
      </w:r>
      <w:r w:rsidRPr="00792635">
        <w:rPr>
          <w:lang w:val="en-US"/>
        </w:rPr>
        <w:t>Jackson stated that on the morning of the crime, she attended a church-sponsored fish fry at New Hope Baptist Church on County Road 21. The event started around 8:30 AM and lasted through the afternoon. She recalled seeing Walter McMillian at the event, helping prepare the food and speaking with other churchgoers.</w:t>
      </w:r>
    </w:p>
    <w:p w14:paraId="027DC361" w14:textId="3BD86606" w:rsidR="003C0630" w:rsidRPr="00382203" w:rsidRDefault="0052427F" w:rsidP="0052427F">
      <w:pPr>
        <w:rPr>
          <w:lang w:val="en-US"/>
        </w:rPr>
      </w:pPr>
      <w:r w:rsidRPr="00792635">
        <w:rPr>
          <w:i/>
          <w:iCs/>
          <w:lang w:val="en-US"/>
        </w:rPr>
        <w:t>"I remember Walter being there plain as day. He was laughing, talking, helping fry fish. Everybody saw him. He wasn’t off by himself, neither—he was right there with the men, cooking outside near the hall,"</w:t>
      </w:r>
      <w:r w:rsidRPr="00792635">
        <w:rPr>
          <w:lang w:val="en-US"/>
        </w:rPr>
        <w:t xml:space="preserve"> Jackson said.</w:t>
      </w:r>
    </w:p>
    <w:p w14:paraId="196177BC" w14:textId="77777777" w:rsidR="0052427F" w:rsidRDefault="0052427F">
      <w:pPr>
        <w:rPr>
          <w:b/>
          <w:bCs/>
          <w:lang w:val="en-US"/>
        </w:rPr>
      </w:pPr>
      <w:r>
        <w:rPr>
          <w:b/>
          <w:bCs/>
          <w:lang w:val="en-US"/>
        </w:rPr>
        <w:br w:type="page"/>
      </w:r>
    </w:p>
    <w:p w14:paraId="643D5CD7" w14:textId="12531BE2" w:rsidR="00382203" w:rsidRPr="00382203" w:rsidRDefault="00171CB2" w:rsidP="00382203">
      <w:pPr>
        <w:rPr>
          <w:lang w:val="en-US"/>
        </w:rPr>
      </w:pPr>
      <w:r>
        <w:rPr>
          <w:noProof/>
        </w:rPr>
        <w:lastRenderedPageBreak/>
        <w:drawing>
          <wp:anchor distT="0" distB="0" distL="114300" distR="114300" simplePos="0" relativeHeight="251665408" behindDoc="1" locked="0" layoutInCell="1" allowOverlap="1" wp14:anchorId="1158A397" wp14:editId="31311A08">
            <wp:simplePos x="0" y="0"/>
            <wp:positionH relativeFrom="margin">
              <wp:align>right</wp:align>
            </wp:positionH>
            <wp:positionV relativeFrom="paragraph">
              <wp:posOffset>8739</wp:posOffset>
            </wp:positionV>
            <wp:extent cx="867410" cy="867410"/>
            <wp:effectExtent l="0" t="0" r="8890" b="8890"/>
            <wp:wrapTight wrapText="bothSides">
              <wp:wrapPolygon edited="0">
                <wp:start x="0" y="0"/>
                <wp:lineTo x="0" y="21347"/>
                <wp:lineTo x="21347" y="21347"/>
                <wp:lineTo x="21347" y="0"/>
                <wp:lineTo x="0" y="0"/>
              </wp:wrapPolygon>
            </wp:wrapTight>
            <wp:docPr id="2124274304" name="Picture 6"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96849" name="Picture 6"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203" w:rsidRPr="00382203">
        <w:rPr>
          <w:b/>
          <w:bCs/>
          <w:lang w:val="en-US"/>
        </w:rPr>
        <w:t>Monroeville Police Department</w:t>
      </w:r>
      <w:r w:rsidR="003B4223">
        <w:rPr>
          <w:lang w:val="en-US"/>
        </w:rPr>
        <w:t xml:space="preserve"> </w:t>
      </w:r>
      <w:r w:rsidR="00382203" w:rsidRPr="00382203">
        <w:rPr>
          <w:b/>
          <w:bCs/>
          <w:lang w:val="en-US"/>
        </w:rPr>
        <w:t>Official Report</w:t>
      </w:r>
      <w:r w:rsidR="00382203" w:rsidRPr="00382203">
        <w:rPr>
          <w:lang w:val="en-US"/>
        </w:rPr>
        <w:br/>
      </w:r>
      <w:r w:rsidR="00382203" w:rsidRPr="00382203">
        <w:rPr>
          <w:b/>
          <w:bCs/>
          <w:lang w:val="en-US"/>
        </w:rPr>
        <w:t>Reporting Officer:</w:t>
      </w:r>
      <w:r w:rsidR="00382203" w:rsidRPr="00382203">
        <w:rPr>
          <w:lang w:val="en-US"/>
        </w:rPr>
        <w:t xml:space="preserve"> </w:t>
      </w:r>
      <w:r w:rsidR="003B4223">
        <w:rPr>
          <w:lang w:val="en-US"/>
        </w:rPr>
        <w:t>Sheriff Tate</w:t>
      </w:r>
      <w:r w:rsidR="003B4223">
        <w:rPr>
          <w:lang w:val="en-US"/>
        </w:rPr>
        <w:br/>
      </w:r>
      <w:r w:rsidR="003B4223" w:rsidRPr="00382203">
        <w:rPr>
          <w:b/>
          <w:bCs/>
          <w:lang w:val="en-US"/>
        </w:rPr>
        <w:t>Date of Report:</w:t>
      </w:r>
      <w:r w:rsidR="003B4223" w:rsidRPr="00382203">
        <w:rPr>
          <w:lang w:val="en-US"/>
        </w:rPr>
        <w:t xml:space="preserve"> November 1</w:t>
      </w:r>
      <w:r w:rsidR="003B4223">
        <w:rPr>
          <w:lang w:val="en-US"/>
        </w:rPr>
        <w:t>6</w:t>
      </w:r>
      <w:r w:rsidR="003B4223" w:rsidRPr="00382203">
        <w:rPr>
          <w:lang w:val="en-US"/>
        </w:rPr>
        <w:t>, 1986</w:t>
      </w:r>
      <w:r w:rsidR="003B4223">
        <w:rPr>
          <w:lang w:val="en-US"/>
        </w:rPr>
        <w:br/>
      </w:r>
      <w:r w:rsidR="003B4223" w:rsidRPr="00382203">
        <w:rPr>
          <w:b/>
          <w:bCs/>
          <w:lang w:val="en-US"/>
        </w:rPr>
        <w:t>Report Number:</w:t>
      </w:r>
      <w:r w:rsidR="003B4223" w:rsidRPr="00382203">
        <w:rPr>
          <w:lang w:val="en-US"/>
        </w:rPr>
        <w:t xml:space="preserve"> </w:t>
      </w:r>
      <w:r w:rsidR="00DF0687">
        <w:rPr>
          <w:lang w:val="en-US"/>
        </w:rPr>
        <w:t>A3B</w:t>
      </w:r>
      <w:r w:rsidR="00382203" w:rsidRPr="00382203">
        <w:rPr>
          <w:lang w:val="en-US"/>
        </w:rPr>
        <w:br/>
      </w:r>
      <w:r w:rsidR="00382203" w:rsidRPr="00382203">
        <w:rPr>
          <w:b/>
          <w:bCs/>
          <w:lang w:val="en-US"/>
        </w:rPr>
        <w:t>Subject:</w:t>
      </w:r>
      <w:r w:rsidR="00382203" w:rsidRPr="00382203">
        <w:rPr>
          <w:lang w:val="en-US"/>
        </w:rPr>
        <w:t xml:space="preserve"> Bill Hooks – Case Dismissal</w:t>
      </w:r>
      <w:r w:rsidR="00382203" w:rsidRPr="00382203">
        <w:rPr>
          <w:lang w:val="en-US"/>
        </w:rPr>
        <w:br/>
      </w:r>
      <w:r w:rsidR="00382203" w:rsidRPr="00382203">
        <w:rPr>
          <w:b/>
          <w:bCs/>
          <w:lang w:val="en-US"/>
        </w:rPr>
        <w:t>Charge(s):</w:t>
      </w:r>
      <w:r w:rsidR="00382203" w:rsidRPr="00382203">
        <w:rPr>
          <w:lang w:val="en-US"/>
        </w:rPr>
        <w:t xml:space="preserve"> Robbery (Case #85-2093)</w:t>
      </w:r>
    </w:p>
    <w:p w14:paraId="211FA103" w14:textId="77777777" w:rsidR="00382203" w:rsidRPr="00382203" w:rsidRDefault="00737037" w:rsidP="00382203">
      <w:r>
        <w:pict w14:anchorId="699D427B">
          <v:rect id="_x0000_i1032" style="width:0;height:1.5pt" o:hralign="center" o:hrstd="t" o:hr="t" fillcolor="#a0a0a0" stroked="f"/>
        </w:pict>
      </w:r>
    </w:p>
    <w:p w14:paraId="5570C20F" w14:textId="77777777" w:rsidR="00382203" w:rsidRPr="00382203" w:rsidRDefault="00382203" w:rsidP="00382203">
      <w:pPr>
        <w:rPr>
          <w:b/>
          <w:bCs/>
          <w:lang w:val="en-US"/>
        </w:rPr>
      </w:pPr>
      <w:r w:rsidRPr="00382203">
        <w:rPr>
          <w:b/>
          <w:bCs/>
          <w:lang w:val="en-US"/>
        </w:rPr>
        <w:t>Case Summary:</w:t>
      </w:r>
    </w:p>
    <w:p w14:paraId="61D1AEB6" w14:textId="77777777" w:rsidR="00382203" w:rsidRPr="00382203" w:rsidRDefault="00382203" w:rsidP="00382203">
      <w:pPr>
        <w:rPr>
          <w:lang w:val="en-US"/>
        </w:rPr>
      </w:pPr>
      <w:r w:rsidRPr="00382203">
        <w:rPr>
          <w:lang w:val="en-US"/>
        </w:rPr>
        <w:t xml:space="preserve">On November 10, 1986, all charges against Bill Hooks related to Case #85-2093 (Robbery) have been officially dropped. Hooks was previously facing prosecution for his alleged involvement in the robbery of a Monroeville hardware store in July of 1985. However, </w:t>
      </w:r>
      <w:proofErr w:type="gramStart"/>
      <w:r w:rsidRPr="00382203">
        <w:rPr>
          <w:lang w:val="en-US"/>
        </w:rPr>
        <w:t>per</w:t>
      </w:r>
      <w:proofErr w:type="gramEnd"/>
      <w:r w:rsidRPr="00382203">
        <w:rPr>
          <w:lang w:val="en-US"/>
        </w:rPr>
        <w:t xml:space="preserve"> orders from higher authorities, the case will not proceed further.</w:t>
      </w:r>
    </w:p>
    <w:p w14:paraId="44286039" w14:textId="77777777" w:rsidR="00382203" w:rsidRPr="00382203" w:rsidRDefault="00382203" w:rsidP="00382203">
      <w:pPr>
        <w:rPr>
          <w:lang w:val="en-US"/>
        </w:rPr>
      </w:pPr>
      <w:r w:rsidRPr="00382203">
        <w:rPr>
          <w:lang w:val="en-US"/>
        </w:rPr>
        <w:t>Hooks was scheduled to appear in court later this month, but those proceedings have been canceled. No further action will be taken regarding this case, and no official statement has been provided as to why the charges were dismissed.</w:t>
      </w:r>
    </w:p>
    <w:p w14:paraId="5C0037F5" w14:textId="03127ABB" w:rsidR="006311A8" w:rsidRDefault="00382203" w:rsidP="00382203">
      <w:pPr>
        <w:rPr>
          <w:lang w:val="en-US"/>
        </w:rPr>
      </w:pPr>
      <w:r w:rsidRPr="00382203">
        <w:rPr>
          <w:lang w:val="en-US"/>
        </w:rPr>
        <w:t>Hooks was notified of the dismissal earlier this morning and declined to comment.</w:t>
      </w:r>
    </w:p>
    <w:p w14:paraId="76FAFCA5" w14:textId="77777777" w:rsidR="006311A8" w:rsidRDefault="006311A8">
      <w:pPr>
        <w:rPr>
          <w:lang w:val="en-US"/>
        </w:rPr>
      </w:pPr>
      <w:r>
        <w:rPr>
          <w:lang w:val="en-US"/>
        </w:rPr>
        <w:br w:type="page"/>
      </w:r>
    </w:p>
    <w:p w14:paraId="0AE2E344" w14:textId="74AE2835" w:rsidR="003B4223" w:rsidRPr="00E45CFB" w:rsidRDefault="00171CB2" w:rsidP="003B4223">
      <w:pPr>
        <w:rPr>
          <w:lang w:val="en-US"/>
        </w:rPr>
      </w:pPr>
      <w:r>
        <w:rPr>
          <w:noProof/>
        </w:rPr>
        <w:lastRenderedPageBreak/>
        <w:drawing>
          <wp:anchor distT="0" distB="0" distL="114300" distR="114300" simplePos="0" relativeHeight="251663360" behindDoc="1" locked="0" layoutInCell="1" allowOverlap="1" wp14:anchorId="5D413162" wp14:editId="4CE2BB1D">
            <wp:simplePos x="0" y="0"/>
            <wp:positionH relativeFrom="margin">
              <wp:align>right</wp:align>
            </wp:positionH>
            <wp:positionV relativeFrom="paragraph">
              <wp:posOffset>9353</wp:posOffset>
            </wp:positionV>
            <wp:extent cx="867410" cy="867410"/>
            <wp:effectExtent l="0" t="0" r="8890" b="8890"/>
            <wp:wrapTight wrapText="bothSides">
              <wp:wrapPolygon edited="0">
                <wp:start x="0" y="0"/>
                <wp:lineTo x="0" y="21347"/>
                <wp:lineTo x="21347" y="21347"/>
                <wp:lineTo x="21347" y="0"/>
                <wp:lineTo x="0" y="0"/>
              </wp:wrapPolygon>
            </wp:wrapTight>
            <wp:docPr id="317698612" name="Picture 6"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96849" name="Picture 6"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223" w:rsidRPr="00BC4F28">
        <w:rPr>
          <w:b/>
          <w:bCs/>
          <w:lang w:val="en-US"/>
        </w:rPr>
        <w:t>Monroeville Police Department</w:t>
      </w:r>
      <w:r w:rsidR="003B4223">
        <w:rPr>
          <w:lang w:val="en-US"/>
        </w:rPr>
        <w:t xml:space="preserve"> </w:t>
      </w:r>
      <w:r w:rsidR="003B4223" w:rsidRPr="00BC4F28">
        <w:rPr>
          <w:b/>
          <w:bCs/>
          <w:lang w:val="en-US"/>
        </w:rPr>
        <w:t>Official Report</w:t>
      </w:r>
      <w:r w:rsidR="003B4223">
        <w:rPr>
          <w:lang w:val="en-US"/>
        </w:rPr>
        <w:br/>
      </w:r>
      <w:r w:rsidR="003B4223" w:rsidRPr="000268F4">
        <w:rPr>
          <w:b/>
          <w:bCs/>
          <w:lang w:val="en-US"/>
        </w:rPr>
        <w:t>Reporting Officer:</w:t>
      </w:r>
      <w:r w:rsidR="003B4223">
        <w:rPr>
          <w:lang w:val="en-US"/>
        </w:rPr>
        <w:t xml:space="preserve"> Sheriff Tate</w:t>
      </w:r>
      <w:r w:rsidR="003B4223">
        <w:rPr>
          <w:lang w:val="en-US"/>
        </w:rPr>
        <w:br/>
      </w:r>
      <w:r w:rsidR="003B4223" w:rsidRPr="007364A6">
        <w:rPr>
          <w:b/>
          <w:bCs/>
          <w:lang w:val="en-US"/>
        </w:rPr>
        <w:t>Date:</w:t>
      </w:r>
      <w:r w:rsidR="003B4223">
        <w:rPr>
          <w:lang w:val="en-US"/>
        </w:rPr>
        <w:t xml:space="preserve"> November </w:t>
      </w:r>
      <w:r w:rsidR="00E34143">
        <w:rPr>
          <w:lang w:val="en-US"/>
        </w:rPr>
        <w:t>20</w:t>
      </w:r>
      <w:r w:rsidR="003B4223">
        <w:rPr>
          <w:lang w:val="en-US"/>
        </w:rPr>
        <w:t>, 1986</w:t>
      </w:r>
      <w:r w:rsidR="003B4223" w:rsidRPr="00E45CFB">
        <w:rPr>
          <w:lang w:val="en-US"/>
        </w:rPr>
        <w:br/>
      </w:r>
      <w:r w:rsidR="003B4223" w:rsidRPr="00E45CFB">
        <w:rPr>
          <w:b/>
          <w:bCs/>
          <w:lang w:val="en-US"/>
        </w:rPr>
        <w:t>Report Number</w:t>
      </w:r>
      <w:r w:rsidR="003B4223" w:rsidRPr="00E45CFB">
        <w:rPr>
          <w:lang w:val="en-US"/>
        </w:rPr>
        <w:t xml:space="preserve">: </w:t>
      </w:r>
      <w:r w:rsidR="00DF0687">
        <w:rPr>
          <w:lang w:val="en-US"/>
        </w:rPr>
        <w:t>K9S</w:t>
      </w:r>
    </w:p>
    <w:p w14:paraId="172F4125" w14:textId="43F9650A" w:rsidR="003B4223" w:rsidRDefault="00737037" w:rsidP="003E7DA8">
      <w:pPr>
        <w:rPr>
          <w:lang w:val="en-US"/>
        </w:rPr>
      </w:pPr>
      <w:r>
        <w:pict w14:anchorId="3C632E70">
          <v:rect id="_x0000_i1033" style="width:0;height:1.5pt" o:hralign="center" o:hrstd="t" o:hr="t" fillcolor="#a0a0a0" stroked="f"/>
        </w:pict>
      </w:r>
    </w:p>
    <w:p w14:paraId="6936D442" w14:textId="30B126EE" w:rsidR="003E7DA8" w:rsidRPr="003E7DA8" w:rsidRDefault="003E7DA8" w:rsidP="003E7DA8">
      <w:pPr>
        <w:rPr>
          <w:lang w:val="en-US"/>
        </w:rPr>
      </w:pPr>
      <w:r w:rsidRPr="003E7DA8">
        <w:rPr>
          <w:lang w:val="en-US"/>
        </w:rPr>
        <w:t>On November 12, 1986, Darnell Houston voluntarily appeared at the Monroeville Police Department to provide a statement regarding the events of November 1, 1986, the morning of Ronda Morrison’s murder.</w:t>
      </w:r>
    </w:p>
    <w:p w14:paraId="7779DE36" w14:textId="77777777" w:rsidR="003E7DA8" w:rsidRPr="003E7DA8" w:rsidRDefault="003E7DA8" w:rsidP="003E7DA8">
      <w:pPr>
        <w:rPr>
          <w:lang w:val="en-US"/>
        </w:rPr>
      </w:pPr>
      <w:r w:rsidRPr="003E7DA8">
        <w:rPr>
          <w:lang w:val="en-US"/>
        </w:rPr>
        <w:t>Houston stated that he was working at Thompson’s Auto Repair on the morning of the crime and was accompanied by Bill Hooks, who was also scheduled to work that day. Houston explained that both he and Hooks arrived at the shop at approximately 8:45 AM and remained there throughout the morning performing routine maintenance on vehicles. He specifically recalled working on a blue Ford pickup truck alongside Hooks at the time the murder allegedly took place.</w:t>
      </w:r>
    </w:p>
    <w:p w14:paraId="68EB8C65" w14:textId="77777777" w:rsidR="000A261F" w:rsidRDefault="003E7DA8">
      <w:pPr>
        <w:rPr>
          <w:lang w:val="en-US"/>
        </w:rPr>
      </w:pPr>
      <w:r w:rsidRPr="003E7DA8">
        <w:rPr>
          <w:lang w:val="en-US"/>
        </w:rPr>
        <w:t>When asked whether Hooks left the shop at any point, Houston was adamant that Hooks did not leave the premises during their shift</w:t>
      </w:r>
      <w:r w:rsidR="00DF16D6">
        <w:rPr>
          <w:lang w:val="en-US"/>
        </w:rPr>
        <w:t>.</w:t>
      </w:r>
    </w:p>
    <w:p w14:paraId="5AE61E33" w14:textId="77777777" w:rsidR="000A261F" w:rsidRDefault="000A261F">
      <w:pPr>
        <w:rPr>
          <w:lang w:val="en-US"/>
        </w:rPr>
      </w:pPr>
      <w:r>
        <w:rPr>
          <w:lang w:val="en-US"/>
        </w:rPr>
        <w:br w:type="page"/>
      </w:r>
    </w:p>
    <w:p w14:paraId="252D6C9E" w14:textId="77777777" w:rsidR="000A261F" w:rsidRDefault="000A261F" w:rsidP="000A261F">
      <w:pPr>
        <w:rPr>
          <w:lang w:val="en-US"/>
        </w:rPr>
      </w:pPr>
      <w:r>
        <w:rPr>
          <w:noProof/>
        </w:rPr>
        <w:lastRenderedPageBreak/>
        <w:drawing>
          <wp:anchor distT="0" distB="0" distL="114300" distR="114300" simplePos="0" relativeHeight="251692032" behindDoc="1" locked="0" layoutInCell="1" allowOverlap="1" wp14:anchorId="66AC4CE0" wp14:editId="7B0E2DCC">
            <wp:simplePos x="0" y="0"/>
            <wp:positionH relativeFrom="margin">
              <wp:align>right</wp:align>
            </wp:positionH>
            <wp:positionV relativeFrom="paragraph">
              <wp:posOffset>0</wp:posOffset>
            </wp:positionV>
            <wp:extent cx="867410" cy="867410"/>
            <wp:effectExtent l="0" t="0" r="8890" b="8890"/>
            <wp:wrapTight wrapText="bothSides">
              <wp:wrapPolygon edited="0">
                <wp:start x="0" y="0"/>
                <wp:lineTo x="0" y="21347"/>
                <wp:lineTo x="21347" y="21347"/>
                <wp:lineTo x="21347" y="0"/>
                <wp:lineTo x="0" y="0"/>
              </wp:wrapPolygon>
            </wp:wrapTight>
            <wp:docPr id="1920132606" name="Picture 6"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96849" name="Picture 6"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4F28">
        <w:rPr>
          <w:b/>
          <w:bCs/>
          <w:lang w:val="en-US"/>
        </w:rPr>
        <w:t>Monroeville Police Department</w:t>
      </w:r>
      <w:r>
        <w:rPr>
          <w:lang w:val="en-US"/>
        </w:rPr>
        <w:t xml:space="preserve"> </w:t>
      </w:r>
      <w:r w:rsidRPr="00BC4F28">
        <w:rPr>
          <w:b/>
          <w:bCs/>
          <w:lang w:val="en-US"/>
        </w:rPr>
        <w:t>Official Report</w:t>
      </w:r>
      <w:r>
        <w:rPr>
          <w:lang w:val="en-US"/>
        </w:rPr>
        <w:br/>
      </w:r>
      <w:r w:rsidRPr="000268F4">
        <w:rPr>
          <w:b/>
          <w:bCs/>
          <w:lang w:val="en-US"/>
        </w:rPr>
        <w:t>Reporting Officer:</w:t>
      </w:r>
      <w:r>
        <w:rPr>
          <w:lang w:val="en-US"/>
        </w:rPr>
        <w:t xml:space="preserve"> Sheriff Tate</w:t>
      </w:r>
      <w:r>
        <w:rPr>
          <w:lang w:val="en-US"/>
        </w:rPr>
        <w:br/>
      </w:r>
      <w:r w:rsidRPr="007364A6">
        <w:rPr>
          <w:b/>
          <w:bCs/>
          <w:lang w:val="en-US"/>
        </w:rPr>
        <w:t>Date:</w:t>
      </w:r>
      <w:r>
        <w:rPr>
          <w:lang w:val="en-US"/>
        </w:rPr>
        <w:t xml:space="preserve"> November 6, 1986</w:t>
      </w:r>
      <w:r w:rsidRPr="00E45CFB">
        <w:rPr>
          <w:lang w:val="en-US"/>
        </w:rPr>
        <w:br/>
      </w:r>
      <w:r w:rsidRPr="00E45CFB">
        <w:rPr>
          <w:b/>
          <w:bCs/>
          <w:lang w:val="en-US"/>
        </w:rPr>
        <w:t>Report Number</w:t>
      </w:r>
      <w:r w:rsidRPr="00E45CFB">
        <w:rPr>
          <w:lang w:val="en-US"/>
        </w:rPr>
        <w:t xml:space="preserve">: </w:t>
      </w:r>
      <w:r>
        <w:rPr>
          <w:lang w:val="en-US"/>
        </w:rPr>
        <w:t>49D</w:t>
      </w:r>
    </w:p>
    <w:p w14:paraId="5AACBAC5" w14:textId="77777777" w:rsidR="000A261F" w:rsidRPr="00E45CFB" w:rsidRDefault="00737037" w:rsidP="000A261F">
      <w:pPr>
        <w:rPr>
          <w:lang w:val="en-US"/>
        </w:rPr>
      </w:pPr>
      <w:r>
        <w:pict w14:anchorId="49217FB7">
          <v:rect id="_x0000_i1034" style="width:0;height:1.5pt" o:hralign="center" o:hrstd="t" o:hr="t" fillcolor="#a0a0a0" stroked="f"/>
        </w:pict>
      </w:r>
    </w:p>
    <w:p w14:paraId="4D5FA038" w14:textId="5A2AD90E" w:rsidR="00674F56" w:rsidRPr="00674F56" w:rsidRDefault="00674F56" w:rsidP="00674F56">
      <w:pPr>
        <w:rPr>
          <w:lang w:val="en-US"/>
        </w:rPr>
      </w:pPr>
      <w:r w:rsidRPr="00674F56">
        <w:rPr>
          <w:lang w:val="en-US"/>
        </w:rPr>
        <w:t>Sharon Davis recalled that on the morning of the crime, she attended the church-sponsored fish fry at New Hope Baptist Church on County Road 21. The event began around 8:</w:t>
      </w:r>
      <w:r>
        <w:rPr>
          <w:lang w:val="en-US"/>
        </w:rPr>
        <w:t>45</w:t>
      </w:r>
      <w:r w:rsidRPr="00674F56">
        <w:rPr>
          <w:lang w:val="en-US"/>
        </w:rPr>
        <w:t xml:space="preserve"> AM and lasted </w:t>
      </w:r>
      <w:proofErr w:type="gramStart"/>
      <w:r w:rsidRPr="00674F56">
        <w:rPr>
          <w:lang w:val="en-US"/>
        </w:rPr>
        <w:t>into</w:t>
      </w:r>
      <w:proofErr w:type="gramEnd"/>
      <w:r w:rsidRPr="00674F56">
        <w:rPr>
          <w:lang w:val="en-US"/>
        </w:rPr>
        <w:t xml:space="preserve"> the afternoon. She vividly remembered Walter McMillian being present, helping with the food preparation and mingling with the other attendees.</w:t>
      </w:r>
    </w:p>
    <w:p w14:paraId="68925F61" w14:textId="77777777" w:rsidR="00674F56" w:rsidRPr="00674F56" w:rsidRDefault="00674F56" w:rsidP="00674F56">
      <w:pPr>
        <w:rPr>
          <w:lang w:val="en-US"/>
        </w:rPr>
      </w:pPr>
      <w:r w:rsidRPr="00674F56">
        <w:rPr>
          <w:lang w:val="en-US"/>
        </w:rPr>
        <w:t>"I remember Walter clearly," Davis said. "He was outside by the cooking area, laughing with the men and checking on the fish frying. He wasn’t alone at any point. There were several people around him, and he was busy helping the whole time."</w:t>
      </w:r>
    </w:p>
    <w:p w14:paraId="526200AD" w14:textId="77777777" w:rsidR="00674F56" w:rsidRPr="00674F56" w:rsidRDefault="00674F56" w:rsidP="00674F56">
      <w:pPr>
        <w:rPr>
          <w:lang w:val="en-US"/>
        </w:rPr>
      </w:pPr>
      <w:r w:rsidRPr="00674F56">
        <w:rPr>
          <w:lang w:val="en-US"/>
        </w:rPr>
        <w:t>Later in the morning, Davis saw McMillian again, but this time inside the church. He was in the fellowship hall, organizing a group of children to help pass out plates and drinks for the attendees. "I even spoke to him for a moment when he was guiding the kids on where to set the drinks. He was right there, working alongside everyone, making sure everything went smoothly."</w:t>
      </w:r>
    </w:p>
    <w:p w14:paraId="36404CE8" w14:textId="2F75F288" w:rsidR="00D16E32" w:rsidRDefault="00D16E32">
      <w:pPr>
        <w:rPr>
          <w:lang w:val="en-US"/>
        </w:rPr>
      </w:pPr>
      <w:r>
        <w:rPr>
          <w:lang w:val="en-US"/>
        </w:rPr>
        <w:br w:type="page"/>
      </w:r>
    </w:p>
    <w:p w14:paraId="5A285806" w14:textId="4CDDF93B" w:rsidR="00FB0111" w:rsidRDefault="00615856" w:rsidP="00FB0111">
      <w:pPr>
        <w:rPr>
          <w:b/>
          <w:bCs/>
          <w:lang w:val="en-US"/>
        </w:rPr>
      </w:pPr>
      <w:r w:rsidRPr="001953B8">
        <w:rPr>
          <w:b/>
          <w:bCs/>
          <w:noProof/>
          <w:lang w:val="en-US"/>
        </w:rPr>
        <w:lastRenderedPageBreak/>
        <w:drawing>
          <wp:anchor distT="0" distB="0" distL="114300" distR="114300" simplePos="0" relativeHeight="251675648" behindDoc="1" locked="0" layoutInCell="1" allowOverlap="1" wp14:anchorId="7AAF39AD" wp14:editId="595AE0D1">
            <wp:simplePos x="0" y="0"/>
            <wp:positionH relativeFrom="margin">
              <wp:align>right</wp:align>
            </wp:positionH>
            <wp:positionV relativeFrom="paragraph">
              <wp:posOffset>226</wp:posOffset>
            </wp:positionV>
            <wp:extent cx="890270" cy="890270"/>
            <wp:effectExtent l="0" t="0" r="5080" b="5080"/>
            <wp:wrapTight wrapText="bothSides">
              <wp:wrapPolygon edited="0">
                <wp:start x="6933" y="0"/>
                <wp:lineTo x="3698" y="1387"/>
                <wp:lineTo x="0" y="5546"/>
                <wp:lineTo x="0" y="16639"/>
                <wp:lineTo x="5084" y="21261"/>
                <wp:lineTo x="6933" y="21261"/>
                <wp:lineTo x="14328" y="21261"/>
                <wp:lineTo x="16177" y="21261"/>
                <wp:lineTo x="21261" y="16639"/>
                <wp:lineTo x="21261" y="5546"/>
                <wp:lineTo x="17563" y="1387"/>
                <wp:lineTo x="14328" y="0"/>
                <wp:lineTo x="6933" y="0"/>
              </wp:wrapPolygon>
            </wp:wrapTight>
            <wp:docPr id="7509339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64218" name=""/>
                    <pic:cNvPicPr/>
                  </pic:nvPicPr>
                  <pic:blipFill>
                    <a:blip r:embed="rId5">
                      <a:extLst>
                        <a:ext uri="{96DAC541-7B7A-43D3-8B79-37D633B846F1}">
                          <asvg:svgBlip xmlns:asvg="http://schemas.microsoft.com/office/drawing/2016/SVG/main" r:embed="rId6"/>
                        </a:ext>
                      </a:extLst>
                    </a:blip>
                    <a:stretch>
                      <a:fillRect/>
                    </a:stretch>
                  </pic:blipFill>
                  <pic:spPr>
                    <a:xfrm>
                      <a:off x="0" y="0"/>
                      <a:ext cx="890270" cy="890270"/>
                    </a:xfrm>
                    <a:prstGeom prst="rect">
                      <a:avLst/>
                    </a:prstGeom>
                  </pic:spPr>
                </pic:pic>
              </a:graphicData>
            </a:graphic>
            <wp14:sizeRelH relativeFrom="margin">
              <wp14:pctWidth>0</wp14:pctWidth>
            </wp14:sizeRelH>
            <wp14:sizeRelV relativeFrom="margin">
              <wp14:pctHeight>0</wp14:pctHeight>
            </wp14:sizeRelV>
          </wp:anchor>
        </w:drawing>
      </w:r>
      <w:r w:rsidR="00FB0111" w:rsidRPr="00FB0111">
        <w:rPr>
          <w:b/>
          <w:bCs/>
          <w:lang w:val="en-US"/>
        </w:rPr>
        <w:t>STATE OF ALABAMA</w:t>
      </w:r>
      <w:r w:rsidR="00046DFA" w:rsidRPr="00046DFA">
        <w:rPr>
          <w:noProof/>
          <w:lang w:val="en-US"/>
        </w:rPr>
        <w:t xml:space="preserve"> </w:t>
      </w:r>
      <w:r w:rsidR="00FB0111" w:rsidRPr="00FB0111">
        <w:rPr>
          <w:lang w:val="en-US"/>
        </w:rPr>
        <w:br/>
      </w:r>
      <w:r w:rsidR="00FB0111" w:rsidRPr="00FB0111">
        <w:rPr>
          <w:b/>
          <w:bCs/>
          <w:lang w:val="en-US"/>
        </w:rPr>
        <w:t>CIRCUIT COURT OF MONROE COUNTY</w:t>
      </w:r>
      <w:r w:rsidR="00FB0111" w:rsidRPr="00FB0111">
        <w:rPr>
          <w:lang w:val="en-US"/>
        </w:rPr>
        <w:br/>
      </w:r>
      <w:r w:rsidR="00FB0111" w:rsidRPr="00FB0111">
        <w:rPr>
          <w:b/>
          <w:bCs/>
          <w:lang w:val="en-US"/>
        </w:rPr>
        <w:t>CASE NO. 86-PR-1175</w:t>
      </w:r>
    </w:p>
    <w:p w14:paraId="68EFC8C3" w14:textId="77777777" w:rsidR="00615856" w:rsidRPr="00FB0111" w:rsidRDefault="00615856" w:rsidP="00FB0111">
      <w:pPr>
        <w:rPr>
          <w:lang w:val="en-US"/>
        </w:rPr>
      </w:pPr>
    </w:p>
    <w:p w14:paraId="58C5C129" w14:textId="77777777" w:rsidR="00FB0111" w:rsidRPr="00FB0111" w:rsidRDefault="00737037" w:rsidP="00FB0111">
      <w:r>
        <w:pict w14:anchorId="0065BDA0">
          <v:rect id="_x0000_i1035" style="width:0;height:1.5pt" o:hralign="center" o:hrstd="t" o:hr="t" fillcolor="#a0a0a0" stroked="f"/>
        </w:pict>
      </w:r>
    </w:p>
    <w:p w14:paraId="35902819" w14:textId="77777777" w:rsidR="00FB0111" w:rsidRPr="00FB0111" w:rsidRDefault="00FB0111" w:rsidP="00FB0111">
      <w:pPr>
        <w:rPr>
          <w:b/>
          <w:bCs/>
          <w:lang w:val="en-US"/>
        </w:rPr>
      </w:pPr>
      <w:r w:rsidRPr="00FB0111">
        <w:rPr>
          <w:b/>
          <w:bCs/>
          <w:lang w:val="en-US"/>
        </w:rPr>
        <w:t>ORDER FOR ARREST</w:t>
      </w:r>
    </w:p>
    <w:p w14:paraId="391A5F72" w14:textId="77777777" w:rsidR="00FB0111" w:rsidRPr="00FB0111" w:rsidRDefault="00FB0111" w:rsidP="00FB0111">
      <w:pPr>
        <w:rPr>
          <w:lang w:val="en-US"/>
        </w:rPr>
      </w:pPr>
      <w:r w:rsidRPr="00FB0111">
        <w:rPr>
          <w:lang w:val="en-US"/>
        </w:rPr>
        <w:t xml:space="preserve">TO: </w:t>
      </w:r>
      <w:r w:rsidRPr="00FB0111">
        <w:rPr>
          <w:b/>
          <w:bCs/>
          <w:lang w:val="en-US"/>
        </w:rPr>
        <w:t>ANY LAW ENFORCEMENT OFFICER OF THE STATE OF ALABAMA</w:t>
      </w:r>
    </w:p>
    <w:p w14:paraId="43CC57E1" w14:textId="77777777" w:rsidR="00FB0111" w:rsidRPr="00FB0111" w:rsidRDefault="00FB0111" w:rsidP="00FB0111">
      <w:pPr>
        <w:rPr>
          <w:lang w:val="en-US"/>
        </w:rPr>
      </w:pPr>
      <w:r w:rsidRPr="00FB0111">
        <w:rPr>
          <w:lang w:val="en-US"/>
        </w:rPr>
        <w:t xml:space="preserve">WHEREAS, probable cause has been established that the defendant, </w:t>
      </w:r>
      <w:r w:rsidRPr="00FB0111">
        <w:rPr>
          <w:b/>
          <w:bCs/>
          <w:lang w:val="en-US"/>
        </w:rPr>
        <w:t>DARNELL HOUSTON</w:t>
      </w:r>
      <w:r w:rsidRPr="00FB0111">
        <w:rPr>
          <w:lang w:val="en-US"/>
        </w:rPr>
        <w:t xml:space="preserve">, did willfully and knowingly provide false testimony under oath in an official investigation regarding the case of </w:t>
      </w:r>
      <w:r w:rsidRPr="00FB0111">
        <w:rPr>
          <w:b/>
          <w:bCs/>
          <w:lang w:val="en-US"/>
        </w:rPr>
        <w:t>State of Alabama v. Walter McMillian</w:t>
      </w:r>
      <w:r w:rsidRPr="00FB0111">
        <w:rPr>
          <w:lang w:val="en-US"/>
        </w:rPr>
        <w:t>, the following charges are brought against him:</w:t>
      </w:r>
    </w:p>
    <w:p w14:paraId="115426D0" w14:textId="77777777" w:rsidR="00FB0111" w:rsidRPr="00FB0111" w:rsidRDefault="00FB0111" w:rsidP="00FB0111">
      <w:pPr>
        <w:rPr>
          <w:b/>
          <w:bCs/>
          <w:lang w:val="en-US"/>
        </w:rPr>
      </w:pPr>
      <w:r w:rsidRPr="00FB0111">
        <w:rPr>
          <w:b/>
          <w:bCs/>
          <w:lang w:val="en-US"/>
        </w:rPr>
        <w:t>CHARGE:</w:t>
      </w:r>
    </w:p>
    <w:p w14:paraId="6461A565" w14:textId="77777777" w:rsidR="00FB0111" w:rsidRPr="00FB0111" w:rsidRDefault="00FB0111" w:rsidP="00FB0111">
      <w:pPr>
        <w:rPr>
          <w:lang w:val="en-US"/>
        </w:rPr>
      </w:pPr>
      <w:r w:rsidRPr="00FB0111">
        <w:rPr>
          <w:b/>
          <w:bCs/>
          <w:lang w:val="en-US"/>
        </w:rPr>
        <w:t>Perjury in the First Degree</w:t>
      </w:r>
      <w:r w:rsidRPr="00FB0111">
        <w:rPr>
          <w:lang w:val="en-US"/>
        </w:rPr>
        <w:t xml:space="preserve"> in violation of </w:t>
      </w:r>
      <w:r w:rsidRPr="00FB0111">
        <w:rPr>
          <w:b/>
          <w:bCs/>
          <w:lang w:val="en-US"/>
        </w:rPr>
        <w:t>Alabama Code § 13A-10-101</w:t>
      </w:r>
      <w:r w:rsidRPr="00FB0111">
        <w:rPr>
          <w:lang w:val="en-US"/>
        </w:rPr>
        <w:t>, a Class C felony.</w:t>
      </w:r>
    </w:p>
    <w:p w14:paraId="1112F780" w14:textId="4DDEAD99" w:rsidR="00FB0111" w:rsidRPr="00FB0111" w:rsidRDefault="00FB0111" w:rsidP="00FB0111">
      <w:pPr>
        <w:rPr>
          <w:lang w:val="en-US"/>
        </w:rPr>
      </w:pPr>
      <w:r w:rsidRPr="00FB0111">
        <w:rPr>
          <w:lang w:val="en-US"/>
        </w:rPr>
        <w:t xml:space="preserve">It has been determined that the defendant’s statement, made under oath on </w:t>
      </w:r>
      <w:r w:rsidRPr="00FB0111">
        <w:rPr>
          <w:b/>
          <w:bCs/>
          <w:lang w:val="en-US"/>
        </w:rPr>
        <w:t xml:space="preserve">November </w:t>
      </w:r>
      <w:r w:rsidR="001611DD">
        <w:rPr>
          <w:b/>
          <w:bCs/>
          <w:lang w:val="en-US"/>
        </w:rPr>
        <w:t>20</w:t>
      </w:r>
      <w:r w:rsidRPr="00FB0111">
        <w:rPr>
          <w:b/>
          <w:bCs/>
          <w:lang w:val="en-US"/>
        </w:rPr>
        <w:t>, 1986</w:t>
      </w:r>
      <w:r w:rsidRPr="00FB0111">
        <w:rPr>
          <w:lang w:val="en-US"/>
        </w:rPr>
        <w:t>, contains material contradictions to sworn testimony provided in official court proceedings. The intentional falsification of testimony presents an obstruction to justice and undermines the integrity of this investigation.</w:t>
      </w:r>
    </w:p>
    <w:p w14:paraId="1FAD9AE1" w14:textId="77777777" w:rsidR="00FB0111" w:rsidRPr="00FB0111" w:rsidRDefault="00FB0111" w:rsidP="00FB0111">
      <w:pPr>
        <w:rPr>
          <w:b/>
          <w:bCs/>
          <w:lang w:val="en-US"/>
        </w:rPr>
      </w:pPr>
      <w:r w:rsidRPr="00FB0111">
        <w:rPr>
          <w:b/>
          <w:bCs/>
          <w:lang w:val="en-US"/>
        </w:rPr>
        <w:t>ORDER OF ARREST</w:t>
      </w:r>
    </w:p>
    <w:p w14:paraId="621B781D" w14:textId="77777777" w:rsidR="00FB0111" w:rsidRPr="00FB0111" w:rsidRDefault="00FB0111" w:rsidP="00FB0111">
      <w:pPr>
        <w:rPr>
          <w:lang w:val="en-US"/>
        </w:rPr>
      </w:pPr>
      <w:r w:rsidRPr="00FB0111">
        <w:rPr>
          <w:lang w:val="en-US"/>
        </w:rPr>
        <w:t xml:space="preserve">By the authority vested in this court, it is hereby </w:t>
      </w:r>
      <w:r w:rsidRPr="00FB0111">
        <w:rPr>
          <w:b/>
          <w:bCs/>
          <w:lang w:val="en-US"/>
        </w:rPr>
        <w:t>ORDERED AND DIRECTED</w:t>
      </w:r>
      <w:r w:rsidRPr="00FB0111">
        <w:rPr>
          <w:lang w:val="en-US"/>
        </w:rPr>
        <w:t xml:space="preserve"> that any duly authorized law enforcement officer of the State of Alabama shall:</w:t>
      </w:r>
    </w:p>
    <w:p w14:paraId="52DBCA39" w14:textId="77777777" w:rsidR="00FB0111" w:rsidRPr="00FB0111" w:rsidRDefault="00FB0111" w:rsidP="00FB0111">
      <w:pPr>
        <w:numPr>
          <w:ilvl w:val="0"/>
          <w:numId w:val="10"/>
        </w:numPr>
        <w:rPr>
          <w:lang w:val="en-US"/>
        </w:rPr>
      </w:pPr>
      <w:r w:rsidRPr="00FB0111">
        <w:rPr>
          <w:b/>
          <w:bCs/>
          <w:lang w:val="en-US"/>
        </w:rPr>
        <w:t>Take the said DARNELL HOUSTON into custody forthwith.</w:t>
      </w:r>
    </w:p>
    <w:p w14:paraId="54E9D6CE" w14:textId="77777777" w:rsidR="00FB0111" w:rsidRPr="00FB0111" w:rsidRDefault="00FB0111" w:rsidP="00FB0111">
      <w:pPr>
        <w:numPr>
          <w:ilvl w:val="0"/>
          <w:numId w:val="10"/>
        </w:numPr>
        <w:rPr>
          <w:lang w:val="en-US"/>
        </w:rPr>
      </w:pPr>
      <w:r w:rsidRPr="00FB0111">
        <w:rPr>
          <w:b/>
          <w:bCs/>
          <w:lang w:val="en-US"/>
        </w:rPr>
        <w:t>Transport the defendant to the Monroe County Jail for booking and processing.</w:t>
      </w:r>
    </w:p>
    <w:p w14:paraId="29E27E78" w14:textId="77777777" w:rsidR="00FB0111" w:rsidRPr="00FB0111" w:rsidRDefault="00FB0111" w:rsidP="00FB0111">
      <w:pPr>
        <w:numPr>
          <w:ilvl w:val="0"/>
          <w:numId w:val="10"/>
        </w:numPr>
        <w:rPr>
          <w:lang w:val="en-US"/>
        </w:rPr>
      </w:pPr>
      <w:r w:rsidRPr="00FB0111">
        <w:rPr>
          <w:b/>
          <w:bCs/>
          <w:lang w:val="en-US"/>
        </w:rPr>
        <w:t>Ensure that the defendant is held without bail pending his initial court appearance.</w:t>
      </w:r>
    </w:p>
    <w:p w14:paraId="711A8F11" w14:textId="77777777" w:rsidR="00FB0111" w:rsidRPr="00D232CD" w:rsidRDefault="00FB0111" w:rsidP="00FB0111">
      <w:pPr>
        <w:numPr>
          <w:ilvl w:val="0"/>
          <w:numId w:val="10"/>
        </w:numPr>
        <w:rPr>
          <w:lang w:val="en-US"/>
        </w:rPr>
      </w:pPr>
      <w:proofErr w:type="gramStart"/>
      <w:r w:rsidRPr="00FB0111">
        <w:rPr>
          <w:b/>
          <w:bCs/>
          <w:lang w:val="en-US"/>
        </w:rPr>
        <w:t>Report</w:t>
      </w:r>
      <w:proofErr w:type="gramEnd"/>
      <w:r w:rsidRPr="00FB0111">
        <w:rPr>
          <w:b/>
          <w:bCs/>
          <w:lang w:val="en-US"/>
        </w:rPr>
        <w:t xml:space="preserve"> the execution of this order to the Circuit Court of Monroe County.</w:t>
      </w:r>
    </w:p>
    <w:p w14:paraId="135B3DCD" w14:textId="77777777" w:rsidR="00D232CD" w:rsidRDefault="00D232CD" w:rsidP="00D232CD">
      <w:pPr>
        <w:rPr>
          <w:b/>
          <w:bCs/>
          <w:lang w:val="en-US"/>
        </w:rPr>
      </w:pPr>
    </w:p>
    <w:p w14:paraId="7E767515" w14:textId="77777777" w:rsidR="00D232CD" w:rsidRDefault="00D232CD" w:rsidP="00D232CD">
      <w:pPr>
        <w:rPr>
          <w:b/>
          <w:bCs/>
          <w:lang w:val="en-US"/>
        </w:rPr>
      </w:pPr>
    </w:p>
    <w:p w14:paraId="5FB74D74" w14:textId="77777777" w:rsidR="00D232CD" w:rsidRDefault="00D232CD" w:rsidP="00D232CD">
      <w:pPr>
        <w:rPr>
          <w:b/>
          <w:bCs/>
          <w:lang w:val="en-US"/>
        </w:rPr>
      </w:pPr>
    </w:p>
    <w:p w14:paraId="604CAC00" w14:textId="77777777" w:rsidR="00D232CD" w:rsidRPr="00FB0111" w:rsidRDefault="00D232CD" w:rsidP="00D232CD">
      <w:pPr>
        <w:rPr>
          <w:lang w:val="en-US"/>
        </w:rPr>
      </w:pPr>
    </w:p>
    <w:p w14:paraId="22EF7856" w14:textId="77777777" w:rsidR="00FB0111" w:rsidRPr="00FB0111" w:rsidRDefault="00FB0111" w:rsidP="00D232CD">
      <w:pPr>
        <w:jc w:val="center"/>
        <w:rPr>
          <w:b/>
          <w:bCs/>
          <w:lang w:val="en-US"/>
        </w:rPr>
      </w:pPr>
      <w:r w:rsidRPr="00FB0111">
        <w:rPr>
          <w:b/>
          <w:bCs/>
          <w:lang w:val="en-US"/>
        </w:rPr>
        <w:t xml:space="preserve">ISSUED UNDER SEAL AND </w:t>
      </w:r>
      <w:proofErr w:type="gramStart"/>
      <w:r w:rsidRPr="00FB0111">
        <w:rPr>
          <w:b/>
          <w:bCs/>
          <w:lang w:val="en-US"/>
        </w:rPr>
        <w:t>AUTHORITY</w:t>
      </w:r>
      <w:proofErr w:type="gramEnd"/>
      <w:r w:rsidRPr="00FB0111">
        <w:rPr>
          <w:b/>
          <w:bCs/>
          <w:lang w:val="en-US"/>
        </w:rPr>
        <w:t xml:space="preserve"> OF THE COURT</w:t>
      </w:r>
    </w:p>
    <w:p w14:paraId="57E84A24" w14:textId="5BEACA6A" w:rsidR="0052427F" w:rsidRDefault="00FB0111" w:rsidP="00D232CD">
      <w:pPr>
        <w:jc w:val="center"/>
        <w:rPr>
          <w:b/>
          <w:bCs/>
          <w:lang w:val="en-US"/>
        </w:rPr>
      </w:pPr>
      <w:r w:rsidRPr="00FB0111">
        <w:rPr>
          <w:b/>
          <w:bCs/>
          <w:lang w:val="en-US"/>
        </w:rPr>
        <w:t xml:space="preserve">Signed this </w:t>
      </w:r>
      <w:proofErr w:type="gramStart"/>
      <w:r w:rsidR="00D232CD">
        <w:rPr>
          <w:b/>
          <w:bCs/>
          <w:lang w:val="en-US"/>
        </w:rPr>
        <w:t>2</w:t>
      </w:r>
      <w:r w:rsidR="001611DD">
        <w:rPr>
          <w:b/>
          <w:bCs/>
          <w:lang w:val="en-US"/>
        </w:rPr>
        <w:t>2</w:t>
      </w:r>
      <w:r w:rsidRPr="00FB0111">
        <w:rPr>
          <w:b/>
          <w:bCs/>
          <w:lang w:val="en-US"/>
        </w:rPr>
        <w:t>th</w:t>
      </w:r>
      <w:proofErr w:type="gramEnd"/>
      <w:r w:rsidRPr="00FB0111">
        <w:rPr>
          <w:b/>
          <w:bCs/>
          <w:lang w:val="en-US"/>
        </w:rPr>
        <w:t xml:space="preserve"> day of November, 1986.</w:t>
      </w:r>
    </w:p>
    <w:p w14:paraId="59641953" w14:textId="77777777" w:rsidR="0052427F" w:rsidRDefault="0052427F">
      <w:pPr>
        <w:rPr>
          <w:b/>
          <w:bCs/>
          <w:lang w:val="en-US"/>
        </w:rPr>
      </w:pPr>
      <w:r>
        <w:rPr>
          <w:b/>
          <w:bCs/>
          <w:lang w:val="en-US"/>
        </w:rPr>
        <w:br w:type="page"/>
      </w:r>
    </w:p>
    <w:p w14:paraId="74D15F13" w14:textId="77777777" w:rsidR="0052427F" w:rsidRPr="009D7906" w:rsidRDefault="0052427F" w:rsidP="0052427F">
      <w:pPr>
        <w:rPr>
          <w:lang w:val="en-US"/>
        </w:rPr>
      </w:pPr>
      <w:r w:rsidRPr="001953B8">
        <w:rPr>
          <w:b/>
          <w:bCs/>
          <w:noProof/>
          <w:lang w:val="en-US"/>
        </w:rPr>
        <w:lastRenderedPageBreak/>
        <w:drawing>
          <wp:anchor distT="0" distB="0" distL="114300" distR="114300" simplePos="0" relativeHeight="251677696" behindDoc="1" locked="0" layoutInCell="1" allowOverlap="1" wp14:anchorId="0A3ADDFB" wp14:editId="0F62958B">
            <wp:simplePos x="0" y="0"/>
            <wp:positionH relativeFrom="margin">
              <wp:align>right</wp:align>
            </wp:positionH>
            <wp:positionV relativeFrom="paragraph">
              <wp:posOffset>355</wp:posOffset>
            </wp:positionV>
            <wp:extent cx="890270" cy="890270"/>
            <wp:effectExtent l="0" t="0" r="5080" b="5080"/>
            <wp:wrapTight wrapText="bothSides">
              <wp:wrapPolygon edited="0">
                <wp:start x="6933" y="0"/>
                <wp:lineTo x="3698" y="1387"/>
                <wp:lineTo x="0" y="5546"/>
                <wp:lineTo x="0" y="16639"/>
                <wp:lineTo x="5084" y="21261"/>
                <wp:lineTo x="6933" y="21261"/>
                <wp:lineTo x="14328" y="21261"/>
                <wp:lineTo x="16177" y="21261"/>
                <wp:lineTo x="21261" y="16639"/>
                <wp:lineTo x="21261" y="5546"/>
                <wp:lineTo x="17563" y="1387"/>
                <wp:lineTo x="14328" y="0"/>
                <wp:lineTo x="6933" y="0"/>
              </wp:wrapPolygon>
            </wp:wrapTight>
            <wp:docPr id="200378064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64218" name=""/>
                    <pic:cNvPicPr/>
                  </pic:nvPicPr>
                  <pic:blipFill>
                    <a:blip r:embed="rId5">
                      <a:extLst>
                        <a:ext uri="{96DAC541-7B7A-43D3-8B79-37D633B846F1}">
                          <asvg:svgBlip xmlns:asvg="http://schemas.microsoft.com/office/drawing/2016/SVG/main" r:embed="rId6"/>
                        </a:ext>
                      </a:extLst>
                    </a:blip>
                    <a:stretch>
                      <a:fillRect/>
                    </a:stretch>
                  </pic:blipFill>
                  <pic:spPr>
                    <a:xfrm>
                      <a:off x="0" y="0"/>
                      <a:ext cx="890270" cy="890270"/>
                    </a:xfrm>
                    <a:prstGeom prst="rect">
                      <a:avLst/>
                    </a:prstGeom>
                  </pic:spPr>
                </pic:pic>
              </a:graphicData>
            </a:graphic>
            <wp14:sizeRelH relativeFrom="margin">
              <wp14:pctWidth>0</wp14:pctWidth>
            </wp14:sizeRelH>
            <wp14:sizeRelV relativeFrom="margin">
              <wp14:pctHeight>0</wp14:pctHeight>
            </wp14:sizeRelV>
          </wp:anchor>
        </w:drawing>
      </w:r>
      <w:r w:rsidRPr="009D7906">
        <w:rPr>
          <w:b/>
          <w:bCs/>
          <w:lang w:val="en-US"/>
        </w:rPr>
        <w:t>Criminal Record</w:t>
      </w:r>
      <w:r>
        <w:rPr>
          <w:b/>
          <w:bCs/>
          <w:lang w:val="en-US"/>
        </w:rPr>
        <w:t xml:space="preserve"> of Ralph Myer</w:t>
      </w:r>
    </w:p>
    <w:p w14:paraId="1F395DE8" w14:textId="72F0A740" w:rsidR="0052427F" w:rsidRPr="009D7906" w:rsidRDefault="0052427F" w:rsidP="0052427F">
      <w:pPr>
        <w:rPr>
          <w:lang w:val="en-US"/>
        </w:rPr>
      </w:pPr>
      <w:r w:rsidRPr="009D7906">
        <w:rPr>
          <w:b/>
          <w:bCs/>
          <w:lang w:val="en-US"/>
        </w:rPr>
        <w:t>Subject:</w:t>
      </w:r>
      <w:r w:rsidRPr="009D7906">
        <w:rPr>
          <w:lang w:val="en-US"/>
        </w:rPr>
        <w:t xml:space="preserve"> Ralph Myer</w:t>
      </w:r>
      <w:r w:rsidRPr="009D7906">
        <w:rPr>
          <w:lang w:val="en-US"/>
        </w:rPr>
        <w:br/>
      </w:r>
      <w:r w:rsidRPr="009D7906">
        <w:rPr>
          <w:b/>
          <w:bCs/>
          <w:lang w:val="en-US"/>
        </w:rPr>
        <w:t>Date of Birth:</w:t>
      </w:r>
      <w:r w:rsidRPr="009D7906">
        <w:rPr>
          <w:lang w:val="en-US"/>
        </w:rPr>
        <w:t xml:space="preserve"> March 1, 19</w:t>
      </w:r>
      <w:r w:rsidR="005B2459">
        <w:rPr>
          <w:lang w:val="en-US"/>
        </w:rPr>
        <w:t>35</w:t>
      </w:r>
      <w:r w:rsidRPr="009D7906">
        <w:rPr>
          <w:lang w:val="en-US"/>
        </w:rPr>
        <w:br/>
      </w:r>
      <w:r w:rsidRPr="009D7906">
        <w:rPr>
          <w:b/>
          <w:bCs/>
          <w:lang w:val="en-US"/>
        </w:rPr>
        <w:t>Place of Birth:</w:t>
      </w:r>
      <w:r w:rsidRPr="009D7906">
        <w:rPr>
          <w:lang w:val="en-US"/>
        </w:rPr>
        <w:t xml:space="preserve"> Monroeville, Alabama</w:t>
      </w:r>
      <w:r w:rsidR="000838E9">
        <w:rPr>
          <w:lang w:val="en-US"/>
        </w:rPr>
        <w:br/>
      </w:r>
      <w:r w:rsidR="000838E9" w:rsidRPr="00366D83">
        <w:rPr>
          <w:b/>
          <w:bCs/>
          <w:lang w:val="en-US"/>
        </w:rPr>
        <w:t>Gender:</w:t>
      </w:r>
      <w:r w:rsidR="000838E9">
        <w:rPr>
          <w:lang w:val="en-US"/>
        </w:rPr>
        <w:t xml:space="preserve"> male | </w:t>
      </w:r>
      <w:r w:rsidR="000838E9" w:rsidRPr="00366D83">
        <w:rPr>
          <w:b/>
          <w:bCs/>
          <w:lang w:val="en-US"/>
        </w:rPr>
        <w:t>Ethnicity:</w:t>
      </w:r>
      <w:r w:rsidR="000838E9">
        <w:rPr>
          <w:lang w:val="en-US"/>
        </w:rPr>
        <w:t xml:space="preserve"> white | </w:t>
      </w:r>
      <w:r w:rsidR="000838E9" w:rsidRPr="00366D83">
        <w:rPr>
          <w:b/>
          <w:bCs/>
          <w:lang w:val="en-US"/>
        </w:rPr>
        <w:t>Height:</w:t>
      </w:r>
      <w:r w:rsidR="000838E9">
        <w:rPr>
          <w:lang w:val="en-US"/>
        </w:rPr>
        <w:t xml:space="preserve"> 5’ 9”</w:t>
      </w:r>
      <w:r w:rsidRPr="009D7906">
        <w:rPr>
          <w:lang w:val="en-US"/>
        </w:rPr>
        <w:br/>
      </w:r>
      <w:r w:rsidRPr="009D7906">
        <w:rPr>
          <w:b/>
          <w:bCs/>
          <w:lang w:val="en-US"/>
        </w:rPr>
        <w:t>File Number:</w:t>
      </w:r>
      <w:r w:rsidRPr="009D7906">
        <w:rPr>
          <w:lang w:val="en-US"/>
        </w:rPr>
        <w:t xml:space="preserve"> 07865432</w:t>
      </w:r>
      <w:r w:rsidRPr="009D7906">
        <w:rPr>
          <w:lang w:val="en-US"/>
        </w:rPr>
        <w:br/>
      </w:r>
      <w:r w:rsidRPr="009D7906">
        <w:rPr>
          <w:b/>
          <w:bCs/>
          <w:lang w:val="en-US"/>
        </w:rPr>
        <w:t>Criminal History Report – State of Alabama</w:t>
      </w:r>
    </w:p>
    <w:p w14:paraId="76D44673" w14:textId="77777777" w:rsidR="0052427F" w:rsidRPr="009D7906" w:rsidRDefault="00737037" w:rsidP="0052427F">
      <w:r>
        <w:pict w14:anchorId="702C76AB">
          <v:rect id="_x0000_i1036" style="width:0;height:1.5pt" o:hralign="center" o:hrstd="t" o:hr="t" fillcolor="#a0a0a0" stroked="f"/>
        </w:pict>
      </w:r>
    </w:p>
    <w:p w14:paraId="489F9A52" w14:textId="77777777" w:rsidR="0052427F" w:rsidRPr="009D7906" w:rsidRDefault="0052427F" w:rsidP="0052427F">
      <w:pPr>
        <w:numPr>
          <w:ilvl w:val="0"/>
          <w:numId w:val="9"/>
        </w:numPr>
        <w:rPr>
          <w:lang w:val="en-US"/>
        </w:rPr>
      </w:pPr>
      <w:r w:rsidRPr="009D7906">
        <w:rPr>
          <w:b/>
          <w:bCs/>
          <w:lang w:val="en-US"/>
        </w:rPr>
        <w:t>October 22, 1973</w:t>
      </w:r>
      <w:r w:rsidRPr="009D7906">
        <w:rPr>
          <w:lang w:val="en-US"/>
        </w:rPr>
        <w:t xml:space="preserve"> – </w:t>
      </w:r>
      <w:r w:rsidRPr="009D7906">
        <w:rPr>
          <w:i/>
          <w:iCs/>
          <w:lang w:val="en-US"/>
        </w:rPr>
        <w:t>Public Intoxication</w:t>
      </w:r>
      <w:r w:rsidRPr="009D7906">
        <w:rPr>
          <w:lang w:val="en-US"/>
        </w:rPr>
        <w:br/>
      </w:r>
      <w:r w:rsidRPr="009D7906">
        <w:rPr>
          <w:b/>
          <w:bCs/>
          <w:lang w:val="en-US"/>
        </w:rPr>
        <w:t>Charge:</w:t>
      </w:r>
      <w:r w:rsidRPr="009D7906">
        <w:rPr>
          <w:lang w:val="en-US"/>
        </w:rPr>
        <w:t xml:space="preserve"> Disorderly conduct and public intoxication in a Monroeville bar. Myer was fined $100 and given a warning. </w:t>
      </w:r>
      <w:r>
        <w:rPr>
          <w:lang w:val="en-US"/>
        </w:rPr>
        <w:br/>
      </w:r>
      <w:r w:rsidRPr="009D7906">
        <w:rPr>
          <w:b/>
          <w:bCs/>
          <w:lang w:val="en-US"/>
        </w:rPr>
        <w:t>Sentence:</w:t>
      </w:r>
      <w:r w:rsidRPr="009D7906">
        <w:rPr>
          <w:lang w:val="en-US"/>
        </w:rPr>
        <w:t xml:space="preserve"> Fine and warning.</w:t>
      </w:r>
    </w:p>
    <w:p w14:paraId="2DF00F09" w14:textId="77777777" w:rsidR="0052427F" w:rsidRPr="009D7906" w:rsidRDefault="0052427F" w:rsidP="0052427F">
      <w:pPr>
        <w:numPr>
          <w:ilvl w:val="0"/>
          <w:numId w:val="9"/>
        </w:numPr>
      </w:pPr>
      <w:r w:rsidRPr="009D7906">
        <w:rPr>
          <w:b/>
          <w:bCs/>
          <w:lang w:val="en-US"/>
        </w:rPr>
        <w:t>May 7, 1978</w:t>
      </w:r>
      <w:r w:rsidRPr="009D7906">
        <w:rPr>
          <w:lang w:val="en-US"/>
        </w:rPr>
        <w:t xml:space="preserve"> – </w:t>
      </w:r>
      <w:r w:rsidRPr="009D7906">
        <w:rPr>
          <w:i/>
          <w:iCs/>
          <w:lang w:val="en-US"/>
        </w:rPr>
        <w:t>Possession of Controlled Substance</w:t>
      </w:r>
      <w:r w:rsidRPr="009D7906">
        <w:rPr>
          <w:lang w:val="en-US"/>
        </w:rPr>
        <w:br/>
      </w:r>
      <w:r w:rsidRPr="009D7906">
        <w:rPr>
          <w:b/>
          <w:bCs/>
          <w:lang w:val="en-US"/>
        </w:rPr>
        <w:t>Charge:</w:t>
      </w:r>
      <w:r w:rsidRPr="009D7906">
        <w:rPr>
          <w:lang w:val="en-US"/>
        </w:rPr>
        <w:t xml:space="preserve"> Possession of a small amount of marijuana in his vehicle. Myer pleaded guilty and was sentenced to 3 months in jail, which was later reduced to house arrest. </w:t>
      </w:r>
      <w:r>
        <w:rPr>
          <w:lang w:val="en-US"/>
        </w:rPr>
        <w:br/>
      </w:r>
      <w:r w:rsidRPr="009D7906">
        <w:rPr>
          <w:b/>
          <w:bCs/>
        </w:rPr>
        <w:t>Sentence:</w:t>
      </w:r>
      <w:r w:rsidRPr="009D7906">
        <w:t xml:space="preserve"> 3 </w:t>
      </w:r>
      <w:proofErr w:type="spellStart"/>
      <w:r w:rsidRPr="009D7906">
        <w:t>months</w:t>
      </w:r>
      <w:proofErr w:type="spellEnd"/>
      <w:r w:rsidRPr="009D7906">
        <w:t xml:space="preserve"> in </w:t>
      </w:r>
      <w:proofErr w:type="spellStart"/>
      <w:r w:rsidRPr="009D7906">
        <w:t>jail</w:t>
      </w:r>
      <w:proofErr w:type="spellEnd"/>
      <w:r w:rsidRPr="009D7906">
        <w:t xml:space="preserve"> (</w:t>
      </w:r>
      <w:proofErr w:type="spellStart"/>
      <w:r w:rsidRPr="009D7906">
        <w:t>reduced</w:t>
      </w:r>
      <w:proofErr w:type="spellEnd"/>
      <w:r w:rsidRPr="009D7906">
        <w:t xml:space="preserve"> to house </w:t>
      </w:r>
      <w:proofErr w:type="spellStart"/>
      <w:r w:rsidRPr="009D7906">
        <w:t>arrest</w:t>
      </w:r>
      <w:proofErr w:type="spellEnd"/>
      <w:r w:rsidRPr="009D7906">
        <w:t>).</w:t>
      </w:r>
    </w:p>
    <w:p w14:paraId="6D7D9E8A" w14:textId="77777777" w:rsidR="0052427F" w:rsidRPr="009D7906" w:rsidRDefault="0052427F" w:rsidP="0052427F">
      <w:pPr>
        <w:numPr>
          <w:ilvl w:val="0"/>
          <w:numId w:val="9"/>
        </w:numPr>
      </w:pPr>
      <w:r w:rsidRPr="009D7906">
        <w:rPr>
          <w:b/>
          <w:bCs/>
          <w:lang w:val="en-US"/>
        </w:rPr>
        <w:t>December 3, 1980</w:t>
      </w:r>
      <w:r w:rsidRPr="009D7906">
        <w:rPr>
          <w:lang w:val="en-US"/>
        </w:rPr>
        <w:t xml:space="preserve"> – </w:t>
      </w:r>
      <w:r w:rsidRPr="009D7906">
        <w:rPr>
          <w:i/>
          <w:iCs/>
          <w:lang w:val="en-US"/>
        </w:rPr>
        <w:t>Assault</w:t>
      </w:r>
      <w:r w:rsidRPr="009D7906">
        <w:rPr>
          <w:lang w:val="en-US"/>
        </w:rPr>
        <w:br/>
      </w:r>
      <w:r w:rsidRPr="009D7906">
        <w:rPr>
          <w:b/>
          <w:bCs/>
          <w:lang w:val="en-US"/>
        </w:rPr>
        <w:t>Charge:</w:t>
      </w:r>
      <w:r w:rsidRPr="009D7906">
        <w:rPr>
          <w:lang w:val="en-US"/>
        </w:rPr>
        <w:t xml:space="preserve"> Involved in a physical altercation outside a bar, where he struck another man during a heated argument. He was charged with assault but received probation after the victim did not press charges. </w:t>
      </w:r>
      <w:r>
        <w:rPr>
          <w:lang w:val="en-US"/>
        </w:rPr>
        <w:br/>
      </w:r>
      <w:r w:rsidRPr="009D7906">
        <w:rPr>
          <w:b/>
          <w:bCs/>
        </w:rPr>
        <w:t>Sentence:</w:t>
      </w:r>
      <w:r w:rsidRPr="009D7906">
        <w:t xml:space="preserve"> Probation.</w:t>
      </w:r>
    </w:p>
    <w:p w14:paraId="0737FEE9" w14:textId="6F98C2ED" w:rsidR="0012480F" w:rsidRDefault="0052427F" w:rsidP="0052427F">
      <w:pPr>
        <w:numPr>
          <w:ilvl w:val="0"/>
          <w:numId w:val="9"/>
        </w:numPr>
        <w:rPr>
          <w:lang w:val="en-US"/>
        </w:rPr>
      </w:pPr>
      <w:r>
        <w:rPr>
          <w:b/>
          <w:bCs/>
          <w:lang w:val="en-US"/>
        </w:rPr>
        <w:t>October</w:t>
      </w:r>
      <w:r w:rsidRPr="009D7906">
        <w:rPr>
          <w:b/>
          <w:bCs/>
          <w:lang w:val="en-US"/>
        </w:rPr>
        <w:t xml:space="preserve"> </w:t>
      </w:r>
      <w:r>
        <w:rPr>
          <w:b/>
          <w:bCs/>
          <w:lang w:val="en-US"/>
        </w:rPr>
        <w:t>28</w:t>
      </w:r>
      <w:r w:rsidRPr="009D7906">
        <w:rPr>
          <w:b/>
          <w:bCs/>
          <w:lang w:val="en-US"/>
        </w:rPr>
        <w:t>, 1986</w:t>
      </w:r>
      <w:r w:rsidRPr="009D7906">
        <w:rPr>
          <w:lang w:val="en-US"/>
        </w:rPr>
        <w:t xml:space="preserve"> – </w:t>
      </w:r>
      <w:r w:rsidRPr="009D7906">
        <w:rPr>
          <w:i/>
          <w:iCs/>
          <w:lang w:val="en-US"/>
        </w:rPr>
        <w:t>Murder Suspicion</w:t>
      </w:r>
      <w:r w:rsidRPr="009D7906">
        <w:rPr>
          <w:lang w:val="en-US"/>
        </w:rPr>
        <w:t xml:space="preserve"> (Escambia County)</w:t>
      </w:r>
      <w:r w:rsidRPr="009D7906">
        <w:rPr>
          <w:lang w:val="en-US"/>
        </w:rPr>
        <w:br/>
      </w:r>
      <w:r w:rsidRPr="009D7906">
        <w:rPr>
          <w:b/>
          <w:bCs/>
          <w:lang w:val="en-US"/>
        </w:rPr>
        <w:t>Charge:</w:t>
      </w:r>
      <w:r w:rsidRPr="009D7906">
        <w:rPr>
          <w:lang w:val="en-US"/>
        </w:rPr>
        <w:t xml:space="preserve"> Myer became the </w:t>
      </w:r>
      <w:r>
        <w:rPr>
          <w:lang w:val="en-US"/>
        </w:rPr>
        <w:t>main</w:t>
      </w:r>
      <w:r w:rsidRPr="009D7906">
        <w:rPr>
          <w:lang w:val="en-US"/>
        </w:rPr>
        <w:t xml:space="preserve"> suspect in the murder of a local woman, found dead near the outskirts of Escambia County. Witnesses reported seeing Myer in the vicinity shortly before the murder. </w:t>
      </w:r>
      <w:r w:rsidRPr="000E02EE">
        <w:rPr>
          <w:lang w:val="en-US"/>
        </w:rPr>
        <w:br/>
      </w:r>
      <w:r w:rsidR="00453403">
        <w:rPr>
          <w:b/>
          <w:bCs/>
          <w:lang w:val="en-US"/>
        </w:rPr>
        <w:t>Sentence</w:t>
      </w:r>
      <w:r w:rsidRPr="009D7906">
        <w:rPr>
          <w:b/>
          <w:bCs/>
          <w:lang w:val="en-US"/>
        </w:rPr>
        <w:t>:</w:t>
      </w:r>
      <w:r w:rsidRPr="009D7906">
        <w:rPr>
          <w:lang w:val="en-US"/>
        </w:rPr>
        <w:t xml:space="preserve"> </w:t>
      </w:r>
      <w:r w:rsidR="00764659">
        <w:rPr>
          <w:lang w:val="en-US"/>
        </w:rPr>
        <w:t>A</w:t>
      </w:r>
      <w:r w:rsidRPr="009D7906">
        <w:rPr>
          <w:lang w:val="en-US"/>
        </w:rPr>
        <w:t>waiting trial for the death penalty</w:t>
      </w:r>
    </w:p>
    <w:p w14:paraId="2715C036" w14:textId="77777777" w:rsidR="0012480F" w:rsidRDefault="0012480F">
      <w:pPr>
        <w:rPr>
          <w:lang w:val="en-US"/>
        </w:rPr>
      </w:pPr>
      <w:r>
        <w:rPr>
          <w:lang w:val="en-US"/>
        </w:rPr>
        <w:br w:type="page"/>
      </w:r>
    </w:p>
    <w:p w14:paraId="06F5A4FF" w14:textId="070C36D6" w:rsidR="0012480F" w:rsidRPr="009D7906" w:rsidRDefault="0012480F" w:rsidP="0012480F">
      <w:pPr>
        <w:rPr>
          <w:lang w:val="en-US"/>
        </w:rPr>
      </w:pPr>
      <w:r w:rsidRPr="001953B8">
        <w:rPr>
          <w:b/>
          <w:bCs/>
          <w:noProof/>
          <w:lang w:val="en-US"/>
        </w:rPr>
        <w:lastRenderedPageBreak/>
        <w:drawing>
          <wp:anchor distT="0" distB="0" distL="114300" distR="114300" simplePos="0" relativeHeight="251683840" behindDoc="1" locked="0" layoutInCell="1" allowOverlap="1" wp14:anchorId="00C803A6" wp14:editId="1440A790">
            <wp:simplePos x="0" y="0"/>
            <wp:positionH relativeFrom="margin">
              <wp:align>right</wp:align>
            </wp:positionH>
            <wp:positionV relativeFrom="paragraph">
              <wp:posOffset>355</wp:posOffset>
            </wp:positionV>
            <wp:extent cx="890270" cy="890270"/>
            <wp:effectExtent l="0" t="0" r="5080" b="5080"/>
            <wp:wrapTight wrapText="bothSides">
              <wp:wrapPolygon edited="0">
                <wp:start x="6933" y="0"/>
                <wp:lineTo x="3698" y="1387"/>
                <wp:lineTo x="0" y="5546"/>
                <wp:lineTo x="0" y="16639"/>
                <wp:lineTo x="5084" y="21261"/>
                <wp:lineTo x="6933" y="21261"/>
                <wp:lineTo x="14328" y="21261"/>
                <wp:lineTo x="16177" y="21261"/>
                <wp:lineTo x="21261" y="16639"/>
                <wp:lineTo x="21261" y="5546"/>
                <wp:lineTo x="17563" y="1387"/>
                <wp:lineTo x="14328" y="0"/>
                <wp:lineTo x="6933" y="0"/>
              </wp:wrapPolygon>
            </wp:wrapTight>
            <wp:docPr id="24107722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64218" name=""/>
                    <pic:cNvPicPr/>
                  </pic:nvPicPr>
                  <pic:blipFill>
                    <a:blip r:embed="rId5">
                      <a:extLst>
                        <a:ext uri="{96DAC541-7B7A-43D3-8B79-37D633B846F1}">
                          <asvg:svgBlip xmlns:asvg="http://schemas.microsoft.com/office/drawing/2016/SVG/main" r:embed="rId6"/>
                        </a:ext>
                      </a:extLst>
                    </a:blip>
                    <a:stretch>
                      <a:fillRect/>
                    </a:stretch>
                  </pic:blipFill>
                  <pic:spPr>
                    <a:xfrm>
                      <a:off x="0" y="0"/>
                      <a:ext cx="890270" cy="890270"/>
                    </a:xfrm>
                    <a:prstGeom prst="rect">
                      <a:avLst/>
                    </a:prstGeom>
                  </pic:spPr>
                </pic:pic>
              </a:graphicData>
            </a:graphic>
            <wp14:sizeRelH relativeFrom="margin">
              <wp14:pctWidth>0</wp14:pctWidth>
            </wp14:sizeRelH>
            <wp14:sizeRelV relativeFrom="margin">
              <wp14:pctHeight>0</wp14:pctHeight>
            </wp14:sizeRelV>
          </wp:anchor>
        </w:drawing>
      </w:r>
      <w:r w:rsidRPr="009D7906">
        <w:rPr>
          <w:b/>
          <w:bCs/>
          <w:lang w:val="en-US"/>
        </w:rPr>
        <w:t>Criminal Record</w:t>
      </w:r>
      <w:r>
        <w:rPr>
          <w:b/>
          <w:bCs/>
          <w:lang w:val="en-US"/>
        </w:rPr>
        <w:t xml:space="preserve"> of Bill Hooks</w:t>
      </w:r>
    </w:p>
    <w:p w14:paraId="18C78B01" w14:textId="3B31EE68" w:rsidR="0012480F" w:rsidRPr="009D7906" w:rsidRDefault="0012480F" w:rsidP="0012480F">
      <w:pPr>
        <w:rPr>
          <w:lang w:val="en-US"/>
        </w:rPr>
      </w:pPr>
      <w:r w:rsidRPr="009D7906">
        <w:rPr>
          <w:b/>
          <w:bCs/>
          <w:lang w:val="en-US"/>
        </w:rPr>
        <w:t>Subject</w:t>
      </w:r>
      <w:r w:rsidR="005B2459">
        <w:rPr>
          <w:b/>
          <w:bCs/>
          <w:lang w:val="en-US"/>
        </w:rPr>
        <w:t xml:space="preserve">: </w:t>
      </w:r>
      <w:r w:rsidR="005B2459">
        <w:rPr>
          <w:lang w:val="en-US"/>
        </w:rPr>
        <w:t>Bill Hooks</w:t>
      </w:r>
      <w:r w:rsidRPr="009D7906">
        <w:rPr>
          <w:lang w:val="en-US"/>
        </w:rPr>
        <w:br/>
      </w:r>
      <w:r w:rsidRPr="009D7906">
        <w:rPr>
          <w:b/>
          <w:bCs/>
          <w:lang w:val="en-US"/>
        </w:rPr>
        <w:t>Date of Birth:</w:t>
      </w:r>
      <w:r w:rsidRPr="009D7906">
        <w:rPr>
          <w:lang w:val="en-US"/>
        </w:rPr>
        <w:t xml:space="preserve"> </w:t>
      </w:r>
      <w:r w:rsidR="00925DD6">
        <w:rPr>
          <w:lang w:val="en-US"/>
        </w:rPr>
        <w:t>February 23</w:t>
      </w:r>
      <w:r w:rsidRPr="009D7906">
        <w:rPr>
          <w:lang w:val="en-US"/>
        </w:rPr>
        <w:t>, 1952</w:t>
      </w:r>
      <w:r w:rsidRPr="009D7906">
        <w:rPr>
          <w:lang w:val="en-US"/>
        </w:rPr>
        <w:br/>
      </w:r>
      <w:r w:rsidRPr="009D7906">
        <w:rPr>
          <w:b/>
          <w:bCs/>
          <w:lang w:val="en-US"/>
        </w:rPr>
        <w:t>Place of Birth:</w:t>
      </w:r>
      <w:r w:rsidRPr="009D7906">
        <w:rPr>
          <w:lang w:val="en-US"/>
        </w:rPr>
        <w:t xml:space="preserve"> Monroeville, Alabama</w:t>
      </w:r>
      <w:r w:rsidR="000838E9">
        <w:rPr>
          <w:lang w:val="en-US"/>
        </w:rPr>
        <w:br/>
      </w:r>
      <w:r w:rsidR="000838E9" w:rsidRPr="00366D83">
        <w:rPr>
          <w:b/>
          <w:bCs/>
          <w:lang w:val="en-US"/>
        </w:rPr>
        <w:t>Gender:</w:t>
      </w:r>
      <w:r w:rsidR="000838E9">
        <w:rPr>
          <w:lang w:val="en-US"/>
        </w:rPr>
        <w:t xml:space="preserve"> male | </w:t>
      </w:r>
      <w:r w:rsidR="000838E9" w:rsidRPr="00366D83">
        <w:rPr>
          <w:b/>
          <w:bCs/>
          <w:lang w:val="en-US"/>
        </w:rPr>
        <w:t>Ethnicity:</w:t>
      </w:r>
      <w:r w:rsidR="000838E9">
        <w:rPr>
          <w:lang w:val="en-US"/>
        </w:rPr>
        <w:t xml:space="preserve"> black | </w:t>
      </w:r>
      <w:r w:rsidR="000838E9" w:rsidRPr="00366D83">
        <w:rPr>
          <w:b/>
          <w:bCs/>
          <w:lang w:val="en-US"/>
        </w:rPr>
        <w:t>Height:</w:t>
      </w:r>
      <w:r w:rsidR="000838E9">
        <w:rPr>
          <w:lang w:val="en-US"/>
        </w:rPr>
        <w:t xml:space="preserve"> 5’ 6”</w:t>
      </w:r>
      <w:r w:rsidRPr="009D7906">
        <w:rPr>
          <w:lang w:val="en-US"/>
        </w:rPr>
        <w:br/>
      </w:r>
      <w:r w:rsidRPr="009D7906">
        <w:rPr>
          <w:b/>
          <w:bCs/>
          <w:lang w:val="en-US"/>
        </w:rPr>
        <w:t>File Number:</w:t>
      </w:r>
      <w:r w:rsidRPr="009D7906">
        <w:rPr>
          <w:lang w:val="en-US"/>
        </w:rPr>
        <w:t xml:space="preserve"> 086</w:t>
      </w:r>
      <w:r w:rsidR="005B2459">
        <w:rPr>
          <w:lang w:val="en-US"/>
        </w:rPr>
        <w:t>4</w:t>
      </w:r>
      <w:r w:rsidRPr="009D7906">
        <w:rPr>
          <w:lang w:val="en-US"/>
        </w:rPr>
        <w:t>53</w:t>
      </w:r>
      <w:r w:rsidR="005B2459">
        <w:rPr>
          <w:lang w:val="en-US"/>
        </w:rPr>
        <w:t>7</w:t>
      </w:r>
      <w:r w:rsidRPr="009D7906">
        <w:rPr>
          <w:lang w:val="en-US"/>
        </w:rPr>
        <w:t>2</w:t>
      </w:r>
      <w:r w:rsidRPr="009D7906">
        <w:rPr>
          <w:lang w:val="en-US"/>
        </w:rPr>
        <w:br/>
      </w:r>
      <w:r w:rsidRPr="009D7906">
        <w:rPr>
          <w:b/>
          <w:bCs/>
          <w:lang w:val="en-US"/>
        </w:rPr>
        <w:t>Criminal History Report – State of Alabama</w:t>
      </w:r>
    </w:p>
    <w:p w14:paraId="3A2C59F7" w14:textId="77777777" w:rsidR="0012480F" w:rsidRPr="009D7906" w:rsidRDefault="00737037" w:rsidP="0012480F">
      <w:r>
        <w:pict w14:anchorId="087B8DA5">
          <v:rect id="_x0000_i1037" style="width:0;height:1.5pt" o:hralign="center" o:hrstd="t" o:hr="t" fillcolor="#a0a0a0" stroked="f"/>
        </w:pict>
      </w:r>
    </w:p>
    <w:p w14:paraId="52841FD6" w14:textId="27D57A06" w:rsidR="0012480F" w:rsidRPr="009D7906" w:rsidRDefault="0012480F" w:rsidP="0082212B">
      <w:pPr>
        <w:numPr>
          <w:ilvl w:val="0"/>
          <w:numId w:val="9"/>
        </w:numPr>
        <w:rPr>
          <w:lang w:val="en-US"/>
        </w:rPr>
      </w:pPr>
      <w:r w:rsidRPr="009D7906">
        <w:rPr>
          <w:b/>
          <w:bCs/>
          <w:lang w:val="en-US"/>
        </w:rPr>
        <w:t xml:space="preserve">October </w:t>
      </w:r>
      <w:r w:rsidR="002176B0">
        <w:rPr>
          <w:b/>
          <w:bCs/>
          <w:lang w:val="en-US"/>
        </w:rPr>
        <w:t>2</w:t>
      </w:r>
      <w:r w:rsidR="0082212B">
        <w:rPr>
          <w:b/>
          <w:bCs/>
          <w:lang w:val="en-US"/>
        </w:rPr>
        <w:t>5</w:t>
      </w:r>
      <w:r w:rsidRPr="009D7906">
        <w:rPr>
          <w:b/>
          <w:bCs/>
          <w:lang w:val="en-US"/>
        </w:rPr>
        <w:t>, 19</w:t>
      </w:r>
      <w:r w:rsidR="00655865">
        <w:rPr>
          <w:b/>
          <w:bCs/>
          <w:lang w:val="en-US"/>
        </w:rPr>
        <w:t>86</w:t>
      </w:r>
      <w:r w:rsidRPr="009D7906">
        <w:rPr>
          <w:lang w:val="en-US"/>
        </w:rPr>
        <w:t xml:space="preserve"> – </w:t>
      </w:r>
      <w:r w:rsidR="00F93279">
        <w:rPr>
          <w:i/>
          <w:iCs/>
          <w:lang w:val="en-US"/>
        </w:rPr>
        <w:t>Robbery &amp; assault</w:t>
      </w:r>
      <w:r w:rsidR="0082212B" w:rsidRPr="0082212B">
        <w:rPr>
          <w:b/>
          <w:bCs/>
          <w:lang w:val="en-US"/>
        </w:rPr>
        <w:br/>
        <w:t xml:space="preserve">Charge: </w:t>
      </w:r>
      <w:r w:rsidR="0082212B" w:rsidRPr="0082212B">
        <w:rPr>
          <w:lang w:val="en-US"/>
        </w:rPr>
        <w:t>Robbery in a Monroeville bar.</w:t>
      </w:r>
      <w:r w:rsidR="0082212B" w:rsidRPr="0082212B">
        <w:rPr>
          <w:lang w:val="en-US"/>
        </w:rPr>
        <w:br/>
        <w:t xml:space="preserve">On the evening of October 22, </w:t>
      </w:r>
      <w:r w:rsidR="0082212B">
        <w:rPr>
          <w:lang w:val="en-US"/>
        </w:rPr>
        <w:t>Hooks</w:t>
      </w:r>
      <w:r w:rsidR="0082212B" w:rsidRPr="0082212B">
        <w:rPr>
          <w:lang w:val="en-US"/>
        </w:rPr>
        <w:t xml:space="preserve"> allegedly entered a local bar in Monroeville, where an altercation ensued with the bartender over an unpaid tab. In the heat of the argument, </w:t>
      </w:r>
      <w:r w:rsidR="0082212B">
        <w:rPr>
          <w:lang w:val="en-US"/>
        </w:rPr>
        <w:t>Hooks</w:t>
      </w:r>
      <w:r w:rsidR="0082212B" w:rsidRPr="0082212B">
        <w:rPr>
          <w:lang w:val="en-US"/>
        </w:rPr>
        <w:t xml:space="preserve"> </w:t>
      </w:r>
      <w:r w:rsidR="0082212B">
        <w:rPr>
          <w:lang w:val="en-US"/>
        </w:rPr>
        <w:t>is</w:t>
      </w:r>
      <w:r w:rsidR="0082212B" w:rsidRPr="0082212B">
        <w:rPr>
          <w:lang w:val="en-US"/>
        </w:rPr>
        <w:t xml:space="preserve"> accused of threatening the bartender with a weapon and forcibly taking cash from the register. The robbery was interrupted when a patron called the police, and </w:t>
      </w:r>
      <w:r w:rsidR="0082212B">
        <w:rPr>
          <w:lang w:val="en-US"/>
        </w:rPr>
        <w:t>Hook</w:t>
      </w:r>
      <w:r w:rsidR="0082212B" w:rsidRPr="0082212B">
        <w:rPr>
          <w:lang w:val="en-US"/>
        </w:rPr>
        <w:t xml:space="preserve"> was apprehended shortly after leaving the bar.</w:t>
      </w:r>
      <w:r w:rsidR="0082212B">
        <w:rPr>
          <w:lang w:val="en-US"/>
        </w:rPr>
        <w:br/>
      </w:r>
      <w:r w:rsidR="0082212B" w:rsidRPr="0082212B">
        <w:rPr>
          <w:b/>
          <w:bCs/>
          <w:lang w:val="en-US"/>
        </w:rPr>
        <w:t xml:space="preserve">Sentence: </w:t>
      </w:r>
      <w:r w:rsidR="0082212B" w:rsidRPr="0082212B">
        <w:rPr>
          <w:lang w:val="en-US"/>
        </w:rPr>
        <w:t xml:space="preserve">2 years of probation and required to complete 200 hours of community service. </w:t>
      </w:r>
    </w:p>
    <w:p w14:paraId="4E450F77" w14:textId="192D9C05" w:rsidR="00080EBE" w:rsidRDefault="00080EBE">
      <w:pPr>
        <w:rPr>
          <w:lang w:val="en-US"/>
        </w:rPr>
      </w:pPr>
      <w:r>
        <w:rPr>
          <w:lang w:val="en-US"/>
        </w:rPr>
        <w:br w:type="page"/>
      </w:r>
    </w:p>
    <w:p w14:paraId="0B841629" w14:textId="2BB9F265" w:rsidR="00080EBE" w:rsidRPr="009D7906" w:rsidRDefault="00080EBE" w:rsidP="00080EBE">
      <w:pPr>
        <w:rPr>
          <w:lang w:val="en-US"/>
        </w:rPr>
      </w:pPr>
      <w:r w:rsidRPr="001953B8">
        <w:rPr>
          <w:b/>
          <w:bCs/>
          <w:noProof/>
          <w:lang w:val="en-US"/>
        </w:rPr>
        <w:lastRenderedPageBreak/>
        <w:drawing>
          <wp:anchor distT="0" distB="0" distL="114300" distR="114300" simplePos="0" relativeHeight="251685888" behindDoc="1" locked="0" layoutInCell="1" allowOverlap="1" wp14:anchorId="73B5DF6F" wp14:editId="2349A42E">
            <wp:simplePos x="0" y="0"/>
            <wp:positionH relativeFrom="margin">
              <wp:align>right</wp:align>
            </wp:positionH>
            <wp:positionV relativeFrom="paragraph">
              <wp:posOffset>355</wp:posOffset>
            </wp:positionV>
            <wp:extent cx="890270" cy="890270"/>
            <wp:effectExtent l="0" t="0" r="5080" b="5080"/>
            <wp:wrapTight wrapText="bothSides">
              <wp:wrapPolygon edited="0">
                <wp:start x="6933" y="0"/>
                <wp:lineTo x="3698" y="1387"/>
                <wp:lineTo x="0" y="5546"/>
                <wp:lineTo x="0" y="16639"/>
                <wp:lineTo x="5084" y="21261"/>
                <wp:lineTo x="6933" y="21261"/>
                <wp:lineTo x="14328" y="21261"/>
                <wp:lineTo x="16177" y="21261"/>
                <wp:lineTo x="21261" y="16639"/>
                <wp:lineTo x="21261" y="5546"/>
                <wp:lineTo x="17563" y="1387"/>
                <wp:lineTo x="14328" y="0"/>
                <wp:lineTo x="6933" y="0"/>
              </wp:wrapPolygon>
            </wp:wrapTight>
            <wp:docPr id="3009480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64218" name=""/>
                    <pic:cNvPicPr/>
                  </pic:nvPicPr>
                  <pic:blipFill>
                    <a:blip r:embed="rId5">
                      <a:extLst>
                        <a:ext uri="{96DAC541-7B7A-43D3-8B79-37D633B846F1}">
                          <asvg:svgBlip xmlns:asvg="http://schemas.microsoft.com/office/drawing/2016/SVG/main" r:embed="rId6"/>
                        </a:ext>
                      </a:extLst>
                    </a:blip>
                    <a:stretch>
                      <a:fillRect/>
                    </a:stretch>
                  </pic:blipFill>
                  <pic:spPr>
                    <a:xfrm>
                      <a:off x="0" y="0"/>
                      <a:ext cx="890270" cy="890270"/>
                    </a:xfrm>
                    <a:prstGeom prst="rect">
                      <a:avLst/>
                    </a:prstGeom>
                  </pic:spPr>
                </pic:pic>
              </a:graphicData>
            </a:graphic>
            <wp14:sizeRelH relativeFrom="margin">
              <wp14:pctWidth>0</wp14:pctWidth>
            </wp14:sizeRelH>
            <wp14:sizeRelV relativeFrom="margin">
              <wp14:pctHeight>0</wp14:pctHeight>
            </wp14:sizeRelV>
          </wp:anchor>
        </w:drawing>
      </w:r>
      <w:r w:rsidRPr="009D7906">
        <w:rPr>
          <w:b/>
          <w:bCs/>
          <w:lang w:val="en-US"/>
        </w:rPr>
        <w:t>Criminal Record</w:t>
      </w:r>
      <w:r>
        <w:rPr>
          <w:b/>
          <w:bCs/>
          <w:lang w:val="en-US"/>
        </w:rPr>
        <w:t xml:space="preserve"> of </w:t>
      </w:r>
      <w:r w:rsidR="00396179">
        <w:rPr>
          <w:b/>
          <w:bCs/>
          <w:lang w:val="en-US"/>
        </w:rPr>
        <w:t>Darnell Houston</w:t>
      </w:r>
    </w:p>
    <w:p w14:paraId="6552E0B5" w14:textId="542841D3" w:rsidR="00080EBE" w:rsidRPr="009D7906" w:rsidRDefault="00080EBE" w:rsidP="00080EBE">
      <w:pPr>
        <w:rPr>
          <w:lang w:val="en-US"/>
        </w:rPr>
      </w:pPr>
      <w:r w:rsidRPr="009D7906">
        <w:rPr>
          <w:b/>
          <w:bCs/>
          <w:lang w:val="en-US"/>
        </w:rPr>
        <w:t>Subject</w:t>
      </w:r>
      <w:r>
        <w:rPr>
          <w:b/>
          <w:bCs/>
          <w:lang w:val="en-US"/>
        </w:rPr>
        <w:t xml:space="preserve">: </w:t>
      </w:r>
      <w:r w:rsidR="00396179">
        <w:rPr>
          <w:lang w:val="en-US"/>
        </w:rPr>
        <w:t>Darnell Houston</w:t>
      </w:r>
      <w:r w:rsidRPr="009D7906">
        <w:rPr>
          <w:lang w:val="en-US"/>
        </w:rPr>
        <w:br/>
      </w:r>
      <w:r w:rsidRPr="009D7906">
        <w:rPr>
          <w:b/>
          <w:bCs/>
          <w:lang w:val="en-US"/>
        </w:rPr>
        <w:t>Date of Birth:</w:t>
      </w:r>
      <w:r w:rsidRPr="009D7906">
        <w:rPr>
          <w:lang w:val="en-US"/>
        </w:rPr>
        <w:t xml:space="preserve"> </w:t>
      </w:r>
      <w:r w:rsidR="00D44866">
        <w:rPr>
          <w:lang w:val="en-US"/>
        </w:rPr>
        <w:t>July 7</w:t>
      </w:r>
      <w:r w:rsidRPr="009D7906">
        <w:rPr>
          <w:lang w:val="en-US"/>
        </w:rPr>
        <w:t>, 19</w:t>
      </w:r>
      <w:r w:rsidR="00D44866">
        <w:rPr>
          <w:lang w:val="en-US"/>
        </w:rPr>
        <w:t>56</w:t>
      </w:r>
      <w:r w:rsidRPr="009D7906">
        <w:rPr>
          <w:lang w:val="en-US"/>
        </w:rPr>
        <w:br/>
      </w:r>
      <w:r w:rsidRPr="009D7906">
        <w:rPr>
          <w:b/>
          <w:bCs/>
          <w:lang w:val="en-US"/>
        </w:rPr>
        <w:t>Place of Birth:</w:t>
      </w:r>
      <w:r w:rsidRPr="009D7906">
        <w:rPr>
          <w:lang w:val="en-US"/>
        </w:rPr>
        <w:t xml:space="preserve"> Monroeville, Alabama</w:t>
      </w:r>
      <w:r w:rsidR="000838E9">
        <w:rPr>
          <w:lang w:val="en-US"/>
        </w:rPr>
        <w:br/>
      </w:r>
      <w:r w:rsidR="000838E9" w:rsidRPr="00366D83">
        <w:rPr>
          <w:b/>
          <w:bCs/>
          <w:lang w:val="en-US"/>
        </w:rPr>
        <w:t>Gender:</w:t>
      </w:r>
      <w:r w:rsidR="000838E9">
        <w:rPr>
          <w:lang w:val="en-US"/>
        </w:rPr>
        <w:t xml:space="preserve"> male | </w:t>
      </w:r>
      <w:r w:rsidR="000838E9" w:rsidRPr="00366D83">
        <w:rPr>
          <w:b/>
          <w:bCs/>
          <w:lang w:val="en-US"/>
        </w:rPr>
        <w:t>Ethnicity:</w:t>
      </w:r>
      <w:r w:rsidR="000838E9">
        <w:rPr>
          <w:lang w:val="en-US"/>
        </w:rPr>
        <w:t xml:space="preserve"> black | </w:t>
      </w:r>
      <w:r w:rsidR="000838E9" w:rsidRPr="00366D83">
        <w:rPr>
          <w:b/>
          <w:bCs/>
          <w:lang w:val="en-US"/>
        </w:rPr>
        <w:t>Height:</w:t>
      </w:r>
      <w:r w:rsidR="000838E9">
        <w:rPr>
          <w:lang w:val="en-US"/>
        </w:rPr>
        <w:t xml:space="preserve"> 5’ 10”</w:t>
      </w:r>
      <w:r w:rsidRPr="009D7906">
        <w:rPr>
          <w:lang w:val="en-US"/>
        </w:rPr>
        <w:br/>
      </w:r>
      <w:r w:rsidRPr="009D7906">
        <w:rPr>
          <w:b/>
          <w:bCs/>
          <w:lang w:val="en-US"/>
        </w:rPr>
        <w:t>File Number:</w:t>
      </w:r>
      <w:r w:rsidRPr="009D7906">
        <w:rPr>
          <w:lang w:val="en-US"/>
        </w:rPr>
        <w:t xml:space="preserve"> 0</w:t>
      </w:r>
      <w:r w:rsidR="00D44866">
        <w:rPr>
          <w:lang w:val="en-US"/>
        </w:rPr>
        <w:t>294872</w:t>
      </w:r>
      <w:r w:rsidRPr="009D7906">
        <w:rPr>
          <w:lang w:val="en-US"/>
        </w:rPr>
        <w:br/>
      </w:r>
      <w:r w:rsidRPr="009D7906">
        <w:rPr>
          <w:b/>
          <w:bCs/>
          <w:lang w:val="en-US"/>
        </w:rPr>
        <w:t>Criminal History Report – State of Alabama</w:t>
      </w:r>
    </w:p>
    <w:p w14:paraId="37837A56" w14:textId="77777777" w:rsidR="00080EBE" w:rsidRPr="009D7906" w:rsidRDefault="00737037" w:rsidP="00080EBE">
      <w:r>
        <w:pict w14:anchorId="44D71D19">
          <v:rect id="_x0000_i1038" style="width:0;height:1.5pt" o:hralign="center" o:hrstd="t" o:hr="t" fillcolor="#a0a0a0" stroked="f"/>
        </w:pict>
      </w:r>
    </w:p>
    <w:p w14:paraId="586A2964" w14:textId="7BC2C68E" w:rsidR="00396179" w:rsidRDefault="00396179" w:rsidP="00396179">
      <w:pPr>
        <w:rPr>
          <w:b/>
          <w:bCs/>
          <w:lang w:val="en-US"/>
        </w:rPr>
      </w:pPr>
      <w:r w:rsidRPr="00FB0111">
        <w:rPr>
          <w:b/>
          <w:bCs/>
          <w:lang w:val="en-US"/>
        </w:rPr>
        <w:t xml:space="preserve">November </w:t>
      </w:r>
      <w:r>
        <w:rPr>
          <w:b/>
          <w:bCs/>
          <w:lang w:val="en-US"/>
        </w:rPr>
        <w:t>20</w:t>
      </w:r>
      <w:r w:rsidRPr="00FB0111">
        <w:rPr>
          <w:b/>
          <w:bCs/>
          <w:lang w:val="en-US"/>
        </w:rPr>
        <w:t>, 1986</w:t>
      </w:r>
    </w:p>
    <w:p w14:paraId="05E793E4" w14:textId="6938A578" w:rsidR="00396179" w:rsidRPr="009D7906" w:rsidRDefault="00396179" w:rsidP="00396179">
      <w:pPr>
        <w:numPr>
          <w:ilvl w:val="0"/>
          <w:numId w:val="9"/>
        </w:numPr>
        <w:rPr>
          <w:lang w:val="en-US"/>
        </w:rPr>
      </w:pPr>
      <w:r>
        <w:rPr>
          <w:b/>
          <w:bCs/>
          <w:lang w:val="en-US"/>
        </w:rPr>
        <w:t>November</w:t>
      </w:r>
      <w:r w:rsidRPr="009D7906">
        <w:rPr>
          <w:b/>
          <w:bCs/>
          <w:lang w:val="en-US"/>
        </w:rPr>
        <w:t xml:space="preserve"> 2</w:t>
      </w:r>
      <w:r>
        <w:rPr>
          <w:b/>
          <w:bCs/>
          <w:lang w:val="en-US"/>
        </w:rPr>
        <w:t>0</w:t>
      </w:r>
      <w:r w:rsidRPr="009D7906">
        <w:rPr>
          <w:b/>
          <w:bCs/>
          <w:lang w:val="en-US"/>
        </w:rPr>
        <w:t>, 19</w:t>
      </w:r>
      <w:r>
        <w:rPr>
          <w:b/>
          <w:bCs/>
          <w:lang w:val="en-US"/>
        </w:rPr>
        <w:t>86</w:t>
      </w:r>
      <w:r w:rsidRPr="009D7906">
        <w:rPr>
          <w:lang w:val="en-US"/>
        </w:rPr>
        <w:t xml:space="preserve"> – </w:t>
      </w:r>
      <w:r w:rsidR="009B1A2C">
        <w:rPr>
          <w:lang w:val="en-US"/>
        </w:rPr>
        <w:t>Perjury in the First degree</w:t>
      </w:r>
      <w:r w:rsidRPr="009D7906">
        <w:rPr>
          <w:lang w:val="en-US"/>
        </w:rPr>
        <w:br/>
      </w:r>
      <w:r w:rsidRPr="009D7906">
        <w:rPr>
          <w:b/>
          <w:bCs/>
          <w:lang w:val="en-US"/>
        </w:rPr>
        <w:t>Charge:</w:t>
      </w:r>
      <w:r w:rsidRPr="009D7906">
        <w:rPr>
          <w:lang w:val="en-US"/>
        </w:rPr>
        <w:t xml:space="preserve"> </w:t>
      </w:r>
      <w:r w:rsidR="00513C8D">
        <w:rPr>
          <w:lang w:val="en-US"/>
        </w:rPr>
        <w:t xml:space="preserve">Darnell Houston </w:t>
      </w:r>
      <w:r w:rsidR="00513C8D" w:rsidRPr="00513C8D">
        <w:rPr>
          <w:lang w:val="en-US"/>
        </w:rPr>
        <w:t>deliberately provide</w:t>
      </w:r>
      <w:r w:rsidR="00513C8D">
        <w:rPr>
          <w:lang w:val="en-US"/>
        </w:rPr>
        <w:t>d</w:t>
      </w:r>
      <w:r w:rsidR="00513C8D" w:rsidRPr="00513C8D">
        <w:rPr>
          <w:lang w:val="en-US"/>
        </w:rPr>
        <w:t xml:space="preserve"> false information under oath or affirmation, knowing that the information is false, in a legal proceeding.</w:t>
      </w:r>
      <w:r>
        <w:rPr>
          <w:lang w:val="en-US"/>
        </w:rPr>
        <w:br/>
      </w:r>
      <w:r w:rsidRPr="009D7906">
        <w:rPr>
          <w:b/>
          <w:bCs/>
          <w:lang w:val="en-US"/>
        </w:rPr>
        <w:t>Sentence:</w:t>
      </w:r>
      <w:r w:rsidRPr="009D7906">
        <w:rPr>
          <w:lang w:val="en-US"/>
        </w:rPr>
        <w:t xml:space="preserve"> </w:t>
      </w:r>
      <w:r>
        <w:rPr>
          <w:lang w:val="en-US"/>
        </w:rPr>
        <w:t xml:space="preserve">Awaiting trial </w:t>
      </w:r>
    </w:p>
    <w:p w14:paraId="528CFD8B" w14:textId="77777777" w:rsidR="00396179" w:rsidRDefault="00396179" w:rsidP="00396179">
      <w:pPr>
        <w:rPr>
          <w:i/>
          <w:iCs/>
          <w:lang w:val="en-US"/>
        </w:rPr>
      </w:pPr>
    </w:p>
    <w:p w14:paraId="11BD98D7" w14:textId="77777777" w:rsidR="00D44866" w:rsidRDefault="00D44866">
      <w:pPr>
        <w:rPr>
          <w:i/>
          <w:iCs/>
          <w:lang w:val="en-US"/>
        </w:rPr>
      </w:pPr>
      <w:r>
        <w:rPr>
          <w:i/>
          <w:iCs/>
          <w:lang w:val="en-US"/>
        </w:rPr>
        <w:br w:type="page"/>
      </w:r>
    </w:p>
    <w:p w14:paraId="76BDE207" w14:textId="48AD0396" w:rsidR="00D44866" w:rsidRPr="009D7906" w:rsidRDefault="00D44866" w:rsidP="00D44866">
      <w:pPr>
        <w:rPr>
          <w:lang w:val="en-US"/>
        </w:rPr>
      </w:pPr>
      <w:r w:rsidRPr="001953B8">
        <w:rPr>
          <w:b/>
          <w:bCs/>
          <w:noProof/>
          <w:lang w:val="en-US"/>
        </w:rPr>
        <w:lastRenderedPageBreak/>
        <w:drawing>
          <wp:anchor distT="0" distB="0" distL="114300" distR="114300" simplePos="0" relativeHeight="251687936" behindDoc="1" locked="0" layoutInCell="1" allowOverlap="1" wp14:anchorId="37FC586F" wp14:editId="66D96626">
            <wp:simplePos x="0" y="0"/>
            <wp:positionH relativeFrom="margin">
              <wp:align>right</wp:align>
            </wp:positionH>
            <wp:positionV relativeFrom="paragraph">
              <wp:posOffset>355</wp:posOffset>
            </wp:positionV>
            <wp:extent cx="890270" cy="890270"/>
            <wp:effectExtent l="0" t="0" r="5080" b="5080"/>
            <wp:wrapTight wrapText="bothSides">
              <wp:wrapPolygon edited="0">
                <wp:start x="6933" y="0"/>
                <wp:lineTo x="3698" y="1387"/>
                <wp:lineTo x="0" y="5546"/>
                <wp:lineTo x="0" y="16639"/>
                <wp:lineTo x="5084" y="21261"/>
                <wp:lineTo x="6933" y="21261"/>
                <wp:lineTo x="14328" y="21261"/>
                <wp:lineTo x="16177" y="21261"/>
                <wp:lineTo x="21261" y="16639"/>
                <wp:lineTo x="21261" y="5546"/>
                <wp:lineTo x="17563" y="1387"/>
                <wp:lineTo x="14328" y="0"/>
                <wp:lineTo x="6933" y="0"/>
              </wp:wrapPolygon>
            </wp:wrapTight>
            <wp:docPr id="17659700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64218" name=""/>
                    <pic:cNvPicPr/>
                  </pic:nvPicPr>
                  <pic:blipFill>
                    <a:blip r:embed="rId5">
                      <a:extLst>
                        <a:ext uri="{96DAC541-7B7A-43D3-8B79-37D633B846F1}">
                          <asvg:svgBlip xmlns:asvg="http://schemas.microsoft.com/office/drawing/2016/SVG/main" r:embed="rId6"/>
                        </a:ext>
                      </a:extLst>
                    </a:blip>
                    <a:stretch>
                      <a:fillRect/>
                    </a:stretch>
                  </pic:blipFill>
                  <pic:spPr>
                    <a:xfrm>
                      <a:off x="0" y="0"/>
                      <a:ext cx="890270" cy="890270"/>
                    </a:xfrm>
                    <a:prstGeom prst="rect">
                      <a:avLst/>
                    </a:prstGeom>
                  </pic:spPr>
                </pic:pic>
              </a:graphicData>
            </a:graphic>
            <wp14:sizeRelH relativeFrom="margin">
              <wp14:pctWidth>0</wp14:pctWidth>
            </wp14:sizeRelH>
            <wp14:sizeRelV relativeFrom="margin">
              <wp14:pctHeight>0</wp14:pctHeight>
            </wp14:sizeRelV>
          </wp:anchor>
        </w:drawing>
      </w:r>
      <w:r w:rsidRPr="009D7906">
        <w:rPr>
          <w:b/>
          <w:bCs/>
          <w:lang w:val="en-US"/>
        </w:rPr>
        <w:t>Criminal Record</w:t>
      </w:r>
      <w:r>
        <w:rPr>
          <w:b/>
          <w:bCs/>
          <w:lang w:val="en-US"/>
        </w:rPr>
        <w:t xml:space="preserve"> of Minnie Jackson</w:t>
      </w:r>
    </w:p>
    <w:p w14:paraId="6D951D3A" w14:textId="75022545" w:rsidR="00D44866" w:rsidRPr="009D7906" w:rsidRDefault="00D44866" w:rsidP="00D44866">
      <w:pPr>
        <w:rPr>
          <w:lang w:val="en-US"/>
        </w:rPr>
      </w:pPr>
      <w:r w:rsidRPr="009D7906">
        <w:rPr>
          <w:b/>
          <w:bCs/>
          <w:lang w:val="en-US"/>
        </w:rPr>
        <w:t>Subject</w:t>
      </w:r>
      <w:r>
        <w:rPr>
          <w:b/>
          <w:bCs/>
          <w:lang w:val="en-US"/>
        </w:rPr>
        <w:t xml:space="preserve">: </w:t>
      </w:r>
      <w:r>
        <w:rPr>
          <w:lang w:val="en-US"/>
        </w:rPr>
        <w:t>Minnie Jackson</w:t>
      </w:r>
      <w:r w:rsidRPr="009D7906">
        <w:rPr>
          <w:lang w:val="en-US"/>
        </w:rPr>
        <w:br/>
      </w:r>
      <w:r w:rsidRPr="009D7906">
        <w:rPr>
          <w:b/>
          <w:bCs/>
          <w:lang w:val="en-US"/>
        </w:rPr>
        <w:t>Date of Birth:</w:t>
      </w:r>
      <w:r w:rsidRPr="009D7906">
        <w:rPr>
          <w:lang w:val="en-US"/>
        </w:rPr>
        <w:t xml:space="preserve"> </w:t>
      </w:r>
      <w:r>
        <w:rPr>
          <w:lang w:val="en-US"/>
        </w:rPr>
        <w:t>December 29</w:t>
      </w:r>
      <w:r w:rsidRPr="009D7906">
        <w:rPr>
          <w:lang w:val="en-US"/>
        </w:rPr>
        <w:t xml:space="preserve">, </w:t>
      </w:r>
      <w:r>
        <w:rPr>
          <w:lang w:val="en-US"/>
        </w:rPr>
        <w:t>1934</w:t>
      </w:r>
      <w:r w:rsidRPr="009D7906">
        <w:rPr>
          <w:lang w:val="en-US"/>
        </w:rPr>
        <w:br/>
      </w:r>
      <w:r w:rsidRPr="009D7906">
        <w:rPr>
          <w:b/>
          <w:bCs/>
          <w:lang w:val="en-US"/>
        </w:rPr>
        <w:t>Place of Birth:</w:t>
      </w:r>
      <w:r w:rsidRPr="009D7906">
        <w:rPr>
          <w:lang w:val="en-US"/>
        </w:rPr>
        <w:t xml:space="preserve"> Monroeville, Alabama</w:t>
      </w:r>
      <w:r w:rsidR="000838E9">
        <w:rPr>
          <w:lang w:val="en-US"/>
        </w:rPr>
        <w:br/>
      </w:r>
      <w:r w:rsidR="000838E9" w:rsidRPr="00366D83">
        <w:rPr>
          <w:b/>
          <w:bCs/>
          <w:lang w:val="en-US"/>
        </w:rPr>
        <w:t>Gender:</w:t>
      </w:r>
      <w:r w:rsidR="000838E9">
        <w:rPr>
          <w:lang w:val="en-US"/>
        </w:rPr>
        <w:t xml:space="preserve"> female | </w:t>
      </w:r>
      <w:r w:rsidR="000838E9" w:rsidRPr="00366D83">
        <w:rPr>
          <w:b/>
          <w:bCs/>
          <w:lang w:val="en-US"/>
        </w:rPr>
        <w:t>Ethnicity:</w:t>
      </w:r>
      <w:r w:rsidR="000838E9">
        <w:rPr>
          <w:lang w:val="en-US"/>
        </w:rPr>
        <w:t xml:space="preserve"> black | </w:t>
      </w:r>
      <w:r w:rsidR="000838E9" w:rsidRPr="00366D83">
        <w:rPr>
          <w:b/>
          <w:bCs/>
          <w:lang w:val="en-US"/>
        </w:rPr>
        <w:t>Height:</w:t>
      </w:r>
      <w:r w:rsidR="000838E9">
        <w:rPr>
          <w:lang w:val="en-US"/>
        </w:rPr>
        <w:t xml:space="preserve"> 5’ 2”</w:t>
      </w:r>
      <w:r w:rsidRPr="009D7906">
        <w:rPr>
          <w:lang w:val="en-US"/>
        </w:rPr>
        <w:br/>
      </w:r>
      <w:r w:rsidRPr="009D7906">
        <w:rPr>
          <w:b/>
          <w:bCs/>
          <w:lang w:val="en-US"/>
        </w:rPr>
        <w:t>File Number:</w:t>
      </w:r>
      <w:r w:rsidRPr="009D7906">
        <w:rPr>
          <w:lang w:val="en-US"/>
        </w:rPr>
        <w:t xml:space="preserve"> 0</w:t>
      </w:r>
      <w:r>
        <w:rPr>
          <w:lang w:val="en-US"/>
        </w:rPr>
        <w:t>9382774</w:t>
      </w:r>
      <w:r w:rsidRPr="009D7906">
        <w:rPr>
          <w:lang w:val="en-US"/>
        </w:rPr>
        <w:br/>
      </w:r>
      <w:r w:rsidRPr="009D7906">
        <w:rPr>
          <w:b/>
          <w:bCs/>
          <w:lang w:val="en-US"/>
        </w:rPr>
        <w:t>Criminal History Report – State of Alabama</w:t>
      </w:r>
    </w:p>
    <w:p w14:paraId="5D8B5BCF" w14:textId="0FF6C65A" w:rsidR="00D44866" w:rsidRPr="00D44866" w:rsidRDefault="00737037" w:rsidP="00D44866">
      <w:r>
        <w:pict w14:anchorId="319D3318">
          <v:rect id="_x0000_i1039" style="width:0;height:1.5pt" o:hralign="center" o:hrstd="t" o:hr="t" fillcolor="#a0a0a0" stroked="f"/>
        </w:pict>
      </w:r>
    </w:p>
    <w:p w14:paraId="464DF6A8" w14:textId="7D3B2263" w:rsidR="00D44866" w:rsidRPr="00396179" w:rsidRDefault="00D44866" w:rsidP="00D44866">
      <w:pPr>
        <w:jc w:val="center"/>
        <w:rPr>
          <w:i/>
          <w:iCs/>
          <w:lang w:val="en-US"/>
        </w:rPr>
      </w:pPr>
      <w:r w:rsidRPr="00396179">
        <w:rPr>
          <w:i/>
          <w:iCs/>
          <w:lang w:val="en-US"/>
        </w:rPr>
        <w:t xml:space="preserve">The State of Alabama hereby certifies that there are no prior </w:t>
      </w:r>
      <w:r w:rsidRPr="00396179">
        <w:rPr>
          <w:i/>
          <w:iCs/>
          <w:lang w:val="en-US"/>
        </w:rPr>
        <w:br/>
        <w:t xml:space="preserve">convictions or charges on record for </w:t>
      </w:r>
      <w:r w:rsidR="00273E3A">
        <w:rPr>
          <w:i/>
          <w:iCs/>
          <w:lang w:val="en-US"/>
        </w:rPr>
        <w:t>Minnie Jackson</w:t>
      </w:r>
      <w:r w:rsidRPr="00396179">
        <w:rPr>
          <w:i/>
          <w:iCs/>
          <w:lang w:val="en-US"/>
        </w:rPr>
        <w:t xml:space="preserve"> </w:t>
      </w:r>
    </w:p>
    <w:p w14:paraId="15EF7878" w14:textId="2A3FA714" w:rsidR="008E1BFF" w:rsidRDefault="008E1BFF">
      <w:pPr>
        <w:rPr>
          <w:i/>
          <w:iCs/>
          <w:lang w:val="en-US"/>
        </w:rPr>
      </w:pPr>
      <w:r>
        <w:rPr>
          <w:i/>
          <w:iCs/>
          <w:lang w:val="en-US"/>
        </w:rPr>
        <w:br w:type="page"/>
      </w:r>
    </w:p>
    <w:p w14:paraId="6A07F51D" w14:textId="7F73C86B" w:rsidR="008E1BFF" w:rsidRPr="009D7906" w:rsidRDefault="008E1BFF" w:rsidP="008E1BFF">
      <w:pPr>
        <w:rPr>
          <w:lang w:val="en-US"/>
        </w:rPr>
      </w:pPr>
      <w:r w:rsidRPr="001953B8">
        <w:rPr>
          <w:b/>
          <w:bCs/>
          <w:noProof/>
          <w:lang w:val="en-US"/>
        </w:rPr>
        <w:lastRenderedPageBreak/>
        <w:drawing>
          <wp:anchor distT="0" distB="0" distL="114300" distR="114300" simplePos="0" relativeHeight="251689984" behindDoc="1" locked="0" layoutInCell="1" allowOverlap="1" wp14:anchorId="472E0566" wp14:editId="4B91E44F">
            <wp:simplePos x="0" y="0"/>
            <wp:positionH relativeFrom="margin">
              <wp:align>right</wp:align>
            </wp:positionH>
            <wp:positionV relativeFrom="paragraph">
              <wp:posOffset>355</wp:posOffset>
            </wp:positionV>
            <wp:extent cx="890270" cy="890270"/>
            <wp:effectExtent l="0" t="0" r="5080" b="5080"/>
            <wp:wrapTight wrapText="bothSides">
              <wp:wrapPolygon edited="0">
                <wp:start x="6933" y="0"/>
                <wp:lineTo x="3698" y="1387"/>
                <wp:lineTo x="0" y="5546"/>
                <wp:lineTo x="0" y="16639"/>
                <wp:lineTo x="5084" y="21261"/>
                <wp:lineTo x="6933" y="21261"/>
                <wp:lineTo x="14328" y="21261"/>
                <wp:lineTo x="16177" y="21261"/>
                <wp:lineTo x="21261" y="16639"/>
                <wp:lineTo x="21261" y="5546"/>
                <wp:lineTo x="17563" y="1387"/>
                <wp:lineTo x="14328" y="0"/>
                <wp:lineTo x="6933" y="0"/>
              </wp:wrapPolygon>
            </wp:wrapTight>
            <wp:docPr id="15372351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64218" name=""/>
                    <pic:cNvPicPr/>
                  </pic:nvPicPr>
                  <pic:blipFill>
                    <a:blip r:embed="rId5">
                      <a:extLst>
                        <a:ext uri="{96DAC541-7B7A-43D3-8B79-37D633B846F1}">
                          <asvg:svgBlip xmlns:asvg="http://schemas.microsoft.com/office/drawing/2016/SVG/main" r:embed="rId6"/>
                        </a:ext>
                      </a:extLst>
                    </a:blip>
                    <a:stretch>
                      <a:fillRect/>
                    </a:stretch>
                  </pic:blipFill>
                  <pic:spPr>
                    <a:xfrm>
                      <a:off x="0" y="0"/>
                      <a:ext cx="890270" cy="890270"/>
                    </a:xfrm>
                    <a:prstGeom prst="rect">
                      <a:avLst/>
                    </a:prstGeom>
                  </pic:spPr>
                </pic:pic>
              </a:graphicData>
            </a:graphic>
            <wp14:sizeRelH relativeFrom="margin">
              <wp14:pctWidth>0</wp14:pctWidth>
            </wp14:sizeRelH>
            <wp14:sizeRelV relativeFrom="margin">
              <wp14:pctHeight>0</wp14:pctHeight>
            </wp14:sizeRelV>
          </wp:anchor>
        </w:drawing>
      </w:r>
      <w:r w:rsidRPr="009D7906">
        <w:rPr>
          <w:b/>
          <w:bCs/>
          <w:lang w:val="en-US"/>
        </w:rPr>
        <w:t>Criminal Record</w:t>
      </w:r>
      <w:r>
        <w:rPr>
          <w:b/>
          <w:bCs/>
          <w:lang w:val="en-US"/>
        </w:rPr>
        <w:t xml:space="preserve"> of </w:t>
      </w:r>
      <w:r w:rsidR="00CA02F3">
        <w:rPr>
          <w:b/>
          <w:bCs/>
          <w:lang w:val="en-US"/>
        </w:rPr>
        <w:t>Sharon Davis</w:t>
      </w:r>
    </w:p>
    <w:p w14:paraId="4E5336AC" w14:textId="2C6467F5" w:rsidR="008E1BFF" w:rsidRPr="009D7906" w:rsidRDefault="008E1BFF" w:rsidP="008E1BFF">
      <w:pPr>
        <w:rPr>
          <w:lang w:val="en-US"/>
        </w:rPr>
      </w:pPr>
      <w:r w:rsidRPr="009D7906">
        <w:rPr>
          <w:b/>
          <w:bCs/>
          <w:lang w:val="en-US"/>
        </w:rPr>
        <w:t>Subject</w:t>
      </w:r>
      <w:r>
        <w:rPr>
          <w:b/>
          <w:bCs/>
          <w:lang w:val="en-US"/>
        </w:rPr>
        <w:t xml:space="preserve">: </w:t>
      </w:r>
      <w:r w:rsidR="00674F56">
        <w:rPr>
          <w:lang w:val="en-US"/>
        </w:rPr>
        <w:t>Sharon Davis</w:t>
      </w:r>
      <w:r w:rsidRPr="009D7906">
        <w:rPr>
          <w:lang w:val="en-US"/>
        </w:rPr>
        <w:br/>
      </w:r>
      <w:r w:rsidRPr="009D7906">
        <w:rPr>
          <w:b/>
          <w:bCs/>
          <w:lang w:val="en-US"/>
        </w:rPr>
        <w:t>Date of Birth:</w:t>
      </w:r>
      <w:r w:rsidRPr="009D7906">
        <w:rPr>
          <w:lang w:val="en-US"/>
        </w:rPr>
        <w:t xml:space="preserve"> </w:t>
      </w:r>
      <w:r>
        <w:rPr>
          <w:lang w:val="en-US"/>
        </w:rPr>
        <w:t xml:space="preserve">December </w:t>
      </w:r>
      <w:r w:rsidR="00674F56">
        <w:rPr>
          <w:lang w:val="en-US"/>
        </w:rPr>
        <w:t>12</w:t>
      </w:r>
      <w:r w:rsidRPr="009D7906">
        <w:rPr>
          <w:lang w:val="en-US"/>
        </w:rPr>
        <w:t xml:space="preserve">, </w:t>
      </w:r>
      <w:r>
        <w:rPr>
          <w:lang w:val="en-US"/>
        </w:rPr>
        <w:t>19</w:t>
      </w:r>
      <w:r w:rsidR="00674F56">
        <w:rPr>
          <w:lang w:val="en-US"/>
        </w:rPr>
        <w:t>47</w:t>
      </w:r>
      <w:r w:rsidRPr="009D7906">
        <w:rPr>
          <w:lang w:val="en-US"/>
        </w:rPr>
        <w:br/>
      </w:r>
      <w:r w:rsidRPr="009D7906">
        <w:rPr>
          <w:b/>
          <w:bCs/>
          <w:lang w:val="en-US"/>
        </w:rPr>
        <w:t>Place of Birth:</w:t>
      </w:r>
      <w:r w:rsidRPr="009D7906">
        <w:rPr>
          <w:lang w:val="en-US"/>
        </w:rPr>
        <w:t xml:space="preserve"> Monroeville, Alabama</w:t>
      </w:r>
      <w:r>
        <w:rPr>
          <w:lang w:val="en-US"/>
        </w:rPr>
        <w:br/>
      </w:r>
      <w:r w:rsidRPr="00366D83">
        <w:rPr>
          <w:b/>
          <w:bCs/>
          <w:lang w:val="en-US"/>
        </w:rPr>
        <w:t>Gender:</w:t>
      </w:r>
      <w:r>
        <w:rPr>
          <w:lang w:val="en-US"/>
        </w:rPr>
        <w:t xml:space="preserve"> female | </w:t>
      </w:r>
      <w:r w:rsidRPr="00366D83">
        <w:rPr>
          <w:b/>
          <w:bCs/>
          <w:lang w:val="en-US"/>
        </w:rPr>
        <w:t>Ethnicity:</w:t>
      </w:r>
      <w:r>
        <w:rPr>
          <w:lang w:val="en-US"/>
        </w:rPr>
        <w:t xml:space="preserve"> black | </w:t>
      </w:r>
      <w:r w:rsidRPr="00366D83">
        <w:rPr>
          <w:b/>
          <w:bCs/>
          <w:lang w:val="en-US"/>
        </w:rPr>
        <w:t>Height:</w:t>
      </w:r>
      <w:r>
        <w:rPr>
          <w:lang w:val="en-US"/>
        </w:rPr>
        <w:t xml:space="preserve"> 5’ </w:t>
      </w:r>
      <w:r w:rsidR="00674F56">
        <w:rPr>
          <w:lang w:val="en-US"/>
        </w:rPr>
        <w:t>4</w:t>
      </w:r>
      <w:r>
        <w:rPr>
          <w:lang w:val="en-US"/>
        </w:rPr>
        <w:t>”</w:t>
      </w:r>
      <w:r w:rsidRPr="009D7906">
        <w:rPr>
          <w:lang w:val="en-US"/>
        </w:rPr>
        <w:br/>
      </w:r>
      <w:r w:rsidRPr="009D7906">
        <w:rPr>
          <w:b/>
          <w:bCs/>
          <w:lang w:val="en-US"/>
        </w:rPr>
        <w:t>File Number:</w:t>
      </w:r>
      <w:r w:rsidRPr="009D7906">
        <w:rPr>
          <w:lang w:val="en-US"/>
        </w:rPr>
        <w:t xml:space="preserve"> 0</w:t>
      </w:r>
      <w:r>
        <w:rPr>
          <w:lang w:val="en-US"/>
        </w:rPr>
        <w:t>9</w:t>
      </w:r>
      <w:r w:rsidR="00E90287">
        <w:rPr>
          <w:lang w:val="en-US"/>
        </w:rPr>
        <w:t>239841</w:t>
      </w:r>
      <w:r w:rsidRPr="009D7906">
        <w:rPr>
          <w:lang w:val="en-US"/>
        </w:rPr>
        <w:br/>
      </w:r>
      <w:r w:rsidRPr="009D7906">
        <w:rPr>
          <w:b/>
          <w:bCs/>
          <w:lang w:val="en-US"/>
        </w:rPr>
        <w:t>Criminal History Report – State of Alabama</w:t>
      </w:r>
    </w:p>
    <w:p w14:paraId="696535DB" w14:textId="77777777" w:rsidR="008E1BFF" w:rsidRPr="00D44866" w:rsidRDefault="00737037" w:rsidP="008E1BFF">
      <w:r>
        <w:pict w14:anchorId="0B7386D3">
          <v:rect id="_x0000_i1040" style="width:0;height:1.5pt" o:hralign="center" o:hrstd="t" o:hr="t" fillcolor="#a0a0a0" stroked="f"/>
        </w:pict>
      </w:r>
    </w:p>
    <w:p w14:paraId="6ACFF670" w14:textId="3C7C285D" w:rsidR="008E1BFF" w:rsidRPr="00396179" w:rsidRDefault="008E1BFF" w:rsidP="008E1BFF">
      <w:pPr>
        <w:jc w:val="center"/>
        <w:rPr>
          <w:i/>
          <w:iCs/>
          <w:lang w:val="en-US"/>
        </w:rPr>
      </w:pPr>
      <w:r w:rsidRPr="00396179">
        <w:rPr>
          <w:i/>
          <w:iCs/>
          <w:lang w:val="en-US"/>
        </w:rPr>
        <w:t xml:space="preserve">The State of Alabama hereby certifies that there are no prior </w:t>
      </w:r>
      <w:r w:rsidRPr="00396179">
        <w:rPr>
          <w:i/>
          <w:iCs/>
          <w:lang w:val="en-US"/>
        </w:rPr>
        <w:br/>
        <w:t xml:space="preserve">convictions or charges on record for </w:t>
      </w:r>
      <w:r w:rsidR="00CA02F3">
        <w:rPr>
          <w:i/>
          <w:iCs/>
          <w:lang w:val="en-US"/>
        </w:rPr>
        <w:t xml:space="preserve">Sharon </w:t>
      </w:r>
      <w:r w:rsidR="00A74E40">
        <w:rPr>
          <w:i/>
          <w:iCs/>
          <w:lang w:val="en-US"/>
        </w:rPr>
        <w:t>Davis</w:t>
      </w:r>
    </w:p>
    <w:p w14:paraId="66F977BD" w14:textId="77777777" w:rsidR="0052427F" w:rsidRPr="00396179" w:rsidRDefault="0052427F" w:rsidP="00396179">
      <w:pPr>
        <w:jc w:val="center"/>
        <w:rPr>
          <w:i/>
          <w:iCs/>
          <w:lang w:val="en-US"/>
        </w:rPr>
      </w:pPr>
    </w:p>
    <w:p w14:paraId="528FC238" w14:textId="77777777" w:rsidR="00792635" w:rsidRDefault="00792635">
      <w:pPr>
        <w:rPr>
          <w:b/>
          <w:bCs/>
          <w:lang w:val="en-US"/>
        </w:rPr>
      </w:pPr>
      <w:r>
        <w:rPr>
          <w:b/>
          <w:bCs/>
          <w:lang w:val="en-US"/>
        </w:rPr>
        <w:br w:type="page"/>
      </w:r>
    </w:p>
    <w:p w14:paraId="146EA0AE" w14:textId="77777777" w:rsidR="0012480F" w:rsidRDefault="00737037" w:rsidP="0012480F">
      <w:pPr>
        <w:jc w:val="center"/>
        <w:rPr>
          <w:b/>
          <w:bCs/>
          <w:sz w:val="40"/>
          <w:szCs w:val="40"/>
          <w:lang w:val="en-US"/>
        </w:rPr>
      </w:pPr>
      <w:r>
        <w:lastRenderedPageBreak/>
        <w:pict w14:anchorId="3810254C">
          <v:rect id="_x0000_i1041" style="width:0;height:1.5pt" o:hralign="center" o:hrstd="t" o:hr="t" fillcolor="#a0a0a0" stroked="f"/>
        </w:pict>
      </w:r>
    </w:p>
    <w:p w14:paraId="7316F0E0" w14:textId="77777777" w:rsidR="0012480F" w:rsidRPr="0016237F" w:rsidRDefault="0012480F" w:rsidP="0012480F">
      <w:pPr>
        <w:spacing w:after="0" w:line="240" w:lineRule="auto"/>
        <w:jc w:val="center"/>
        <w:rPr>
          <w:sz w:val="40"/>
          <w:szCs w:val="40"/>
          <w:lang w:val="en-US"/>
        </w:rPr>
      </w:pPr>
      <w:r w:rsidRPr="00EE18D0">
        <w:rPr>
          <w:rFonts w:ascii="Noto Sans Black" w:hAnsi="Noto Sans Black" w:cs="Noto Sans Black"/>
          <w:b/>
          <w:bCs/>
          <w:sz w:val="40"/>
          <w:szCs w:val="40"/>
          <w:lang w:val="en-US"/>
        </w:rPr>
        <w:t>THE MONROE JOURNAL</w:t>
      </w:r>
      <w:r>
        <w:rPr>
          <w:b/>
          <w:bCs/>
          <w:sz w:val="40"/>
          <w:szCs w:val="40"/>
          <w:lang w:val="en-US"/>
        </w:rPr>
        <w:t xml:space="preserve"> </w:t>
      </w:r>
      <w:r w:rsidRPr="0016237F">
        <w:rPr>
          <w:sz w:val="40"/>
          <w:szCs w:val="40"/>
          <w:lang w:val="en-US"/>
        </w:rPr>
        <w:br/>
      </w:r>
      <w:r w:rsidRPr="000C1589">
        <w:rPr>
          <w:rFonts w:ascii="Noto Sans Light" w:hAnsi="Noto Sans Light" w:cs="Noto Sans Light"/>
          <w:b/>
          <w:bCs/>
          <w:sz w:val="32"/>
          <w:szCs w:val="32"/>
          <w:lang w:val="en-US"/>
        </w:rPr>
        <w:t>October 20</w:t>
      </w:r>
      <w:r w:rsidRPr="0016237F">
        <w:rPr>
          <w:rFonts w:ascii="Noto Sans Light" w:hAnsi="Noto Sans Light" w:cs="Noto Sans Light"/>
          <w:b/>
          <w:bCs/>
          <w:sz w:val="32"/>
          <w:szCs w:val="32"/>
          <w:lang w:val="en-US"/>
        </w:rPr>
        <w:t>, 1986</w:t>
      </w:r>
    </w:p>
    <w:p w14:paraId="5223AE05" w14:textId="77777777" w:rsidR="0012480F" w:rsidRPr="0016237F" w:rsidRDefault="00737037" w:rsidP="0012480F">
      <w:r>
        <w:pict w14:anchorId="5E739D83">
          <v:rect id="_x0000_i1042" style="width:0;height:1.5pt" o:hralign="center" o:hrstd="t" o:hr="t" fillcolor="#a0a0a0" stroked="f"/>
        </w:pict>
      </w:r>
    </w:p>
    <w:p w14:paraId="3DD7DE58" w14:textId="77777777" w:rsidR="0012480F" w:rsidRPr="0016237F" w:rsidRDefault="0012480F" w:rsidP="0012480F">
      <w:pPr>
        <w:jc w:val="center"/>
        <w:rPr>
          <w:b/>
          <w:bCs/>
          <w:sz w:val="24"/>
          <w:szCs w:val="24"/>
          <w:lang w:val="en-US"/>
        </w:rPr>
      </w:pPr>
      <w:r w:rsidRPr="0016237F">
        <w:rPr>
          <w:b/>
          <w:bCs/>
          <w:sz w:val="24"/>
          <w:szCs w:val="24"/>
          <w:lang w:val="en-US"/>
        </w:rPr>
        <w:t>SHERIFF TATE ELECTED AS MONROEVILLE'S NEW LAW ENFORCEMENT LEADER</w:t>
      </w:r>
    </w:p>
    <w:p w14:paraId="1D79985C" w14:textId="77777777" w:rsidR="0012480F" w:rsidRPr="0016237F" w:rsidRDefault="0012480F" w:rsidP="0012480F">
      <w:pPr>
        <w:jc w:val="center"/>
        <w:rPr>
          <w:i/>
          <w:iCs/>
          <w:sz w:val="22"/>
          <w:szCs w:val="22"/>
          <w:lang w:val="en-US"/>
        </w:rPr>
      </w:pPr>
      <w:r w:rsidRPr="0016237F">
        <w:rPr>
          <w:b/>
          <w:bCs/>
          <w:i/>
          <w:iCs/>
          <w:sz w:val="22"/>
          <w:szCs w:val="22"/>
          <w:lang w:val="en-US"/>
        </w:rPr>
        <w:t>Promises 'Law and Order' as He Takes Office</w:t>
      </w:r>
    </w:p>
    <w:p w14:paraId="5CD6B259" w14:textId="77777777" w:rsidR="0012480F" w:rsidRPr="0016237F" w:rsidRDefault="0012480F" w:rsidP="0012480F">
      <w:pPr>
        <w:rPr>
          <w:lang w:val="en-US"/>
        </w:rPr>
      </w:pPr>
      <w:r w:rsidRPr="0016237F">
        <w:rPr>
          <w:lang w:val="en-US"/>
        </w:rPr>
        <w:t>Monroeville residents have spoken, and their votes have secured the election of Sheriff Thomas Tate as the city’s new head of law enforcement. Running on a platform of strong justice and a commitment to keeping the community “safe and orderly,” Tate has taken full advantage of the growing anxieties in the city, securing a decisive victory over his opponent.</w:t>
      </w:r>
    </w:p>
    <w:p w14:paraId="3384F1A0" w14:textId="77777777" w:rsidR="0012480F" w:rsidRPr="0016237F" w:rsidRDefault="0012480F" w:rsidP="0012480F">
      <w:pPr>
        <w:rPr>
          <w:lang w:val="en-US"/>
        </w:rPr>
      </w:pPr>
      <w:r w:rsidRPr="0016237F">
        <w:rPr>
          <w:lang w:val="en-US"/>
        </w:rPr>
        <w:t xml:space="preserve">During his acceptance speech Tuesday night, Tate assured citizens that he would crack down on crime, vowing to make Monroeville a place “where justice is swift and unwavering.” Supporters cheered as he promised to bring stability to the </w:t>
      </w:r>
      <w:proofErr w:type="gramStart"/>
      <w:r w:rsidRPr="0016237F">
        <w:rPr>
          <w:lang w:val="en-US"/>
        </w:rPr>
        <w:t>county</w:t>
      </w:r>
      <w:proofErr w:type="gramEnd"/>
      <w:r w:rsidRPr="0016237F">
        <w:rPr>
          <w:lang w:val="en-US"/>
        </w:rPr>
        <w:t>, a promise that resonated with many who fear increasing tensions in the area.</w:t>
      </w:r>
    </w:p>
    <w:p w14:paraId="58D01E5A" w14:textId="1A820D75" w:rsidR="00BC4F28" w:rsidRPr="00BC4F28" w:rsidRDefault="0012480F" w:rsidP="00BC4F28">
      <w:pPr>
        <w:rPr>
          <w:lang w:val="en-US"/>
        </w:rPr>
      </w:pPr>
      <w:r w:rsidRPr="005D3223">
        <w:rPr>
          <w:lang w:val="en-US"/>
        </w:rPr>
        <w:t>Sheriff Tate is determined to prove he has earned his position, making a concerted effort to build a reputation as a tough, no-nonsense lawman. Lately, he has been racking up convictions, showing the community and his colleagues that he is committed to keeping the streets safe. With each high-profile case, Tate aims to solidify his authority and demonstrate that he is not only capable but relentless in his pursuit of justice.</w:t>
      </w:r>
    </w:p>
    <w:p w14:paraId="69AA41D7" w14:textId="2EEFE146" w:rsidR="002500C3" w:rsidRDefault="002500C3">
      <w:pPr>
        <w:rPr>
          <w:lang w:val="en-US"/>
        </w:rPr>
      </w:pPr>
      <w:r>
        <w:rPr>
          <w:lang w:val="en-US"/>
        </w:rPr>
        <w:br w:type="page"/>
      </w:r>
    </w:p>
    <w:p w14:paraId="789AD842" w14:textId="534CB384" w:rsidR="00E100DE" w:rsidRPr="00E100DE" w:rsidRDefault="00E100DE" w:rsidP="00E100DE">
      <w:pPr>
        <w:rPr>
          <w:b/>
          <w:bCs/>
          <w:lang w:val="en-US"/>
        </w:rPr>
      </w:pPr>
      <w:r w:rsidRPr="00E100DE">
        <w:rPr>
          <w:b/>
          <w:bCs/>
          <w:lang w:val="en-US"/>
        </w:rPr>
        <w:lastRenderedPageBreak/>
        <w:t>STATE OF ALABAMA</w:t>
      </w:r>
      <w:r w:rsidRPr="00E100DE">
        <w:rPr>
          <w:b/>
          <w:bCs/>
          <w:lang w:val="en-US"/>
        </w:rPr>
        <w:br/>
        <w:t>OFFICE OF RECORDS AND LEGAL AFFAIRS</w:t>
      </w:r>
      <w:r w:rsidRPr="00E100DE">
        <w:rPr>
          <w:b/>
          <w:bCs/>
          <w:lang w:val="en-US"/>
        </w:rPr>
        <w:br/>
        <w:t>MONTGOMERY, ALABAMA</w:t>
      </w:r>
    </w:p>
    <w:p w14:paraId="67675DC0" w14:textId="19AFDE61" w:rsidR="00E100DE" w:rsidRPr="00E100DE" w:rsidRDefault="00E100DE" w:rsidP="00E100DE">
      <w:pPr>
        <w:rPr>
          <w:b/>
          <w:bCs/>
          <w:lang w:val="en-US"/>
        </w:rPr>
      </w:pPr>
      <w:r w:rsidRPr="00E100DE">
        <w:rPr>
          <w:b/>
          <w:bCs/>
          <w:lang w:val="en-US"/>
        </w:rPr>
        <w:t>OFFICIAL NOTICE TO LAW STUDENTS</w:t>
      </w:r>
    </w:p>
    <w:p w14:paraId="03847FAC" w14:textId="50D367CB" w:rsidR="00E100DE" w:rsidRDefault="00E100DE" w:rsidP="00E100DE">
      <w:pPr>
        <w:rPr>
          <w:lang w:val="en-US"/>
        </w:rPr>
      </w:pPr>
      <w:r w:rsidRPr="00E100DE">
        <w:rPr>
          <w:b/>
          <w:bCs/>
          <w:lang w:val="en-US"/>
        </w:rPr>
        <w:t xml:space="preserve">Date: </w:t>
      </w:r>
      <w:r w:rsidRPr="00E100DE">
        <w:rPr>
          <w:lang w:val="en-US"/>
        </w:rPr>
        <w:t>March 17, 2025</w:t>
      </w:r>
      <w:r w:rsidRPr="00E100DE">
        <w:rPr>
          <w:b/>
          <w:bCs/>
          <w:lang w:val="en-US"/>
        </w:rPr>
        <w:br/>
        <w:t xml:space="preserve">Subject: </w:t>
      </w:r>
      <w:r w:rsidRPr="00E100DE">
        <w:rPr>
          <w:lang w:val="en-US"/>
        </w:rPr>
        <w:t>Verification of Legal Competency for Archival Request Approval</w:t>
      </w:r>
    </w:p>
    <w:p w14:paraId="77FB1315" w14:textId="5D3CF20F" w:rsidR="00E100DE" w:rsidRPr="00E100DE" w:rsidRDefault="00E100DE" w:rsidP="00E100DE">
      <w:pPr>
        <w:rPr>
          <w:lang w:val="en-US"/>
        </w:rPr>
      </w:pPr>
      <w:r w:rsidRPr="00E100DE">
        <w:rPr>
          <w:lang w:val="en-US"/>
        </w:rPr>
        <w:t>The State of Alabama holds its legal practitioners to the highest standards of excellence, integrity, and knowledge. Before granting access to official archival records, the Office of Records and Legal Affairs requires that all students seeking such requests demonstrate their legal proficiency.</w:t>
      </w:r>
    </w:p>
    <w:p w14:paraId="072B9071" w14:textId="45611414" w:rsidR="00F0724A" w:rsidRPr="00F0724A" w:rsidRDefault="00F0724A" w:rsidP="00791971">
      <w:pPr>
        <w:jc w:val="center"/>
        <w:rPr>
          <w:sz w:val="20"/>
          <w:szCs w:val="20"/>
        </w:rPr>
      </w:pPr>
      <w:r w:rsidRPr="00F0724A">
        <w:rPr>
          <w:b/>
          <w:bCs/>
          <w:sz w:val="20"/>
          <w:szCs w:val="20"/>
        </w:rPr>
        <w:t>INSTRUCTIONS</w:t>
      </w:r>
    </w:p>
    <w:p w14:paraId="2D50F560" w14:textId="073E13F2" w:rsidR="00F0724A" w:rsidRPr="00F0724A" w:rsidRDefault="0069296E" w:rsidP="00F0724A">
      <w:pPr>
        <w:numPr>
          <w:ilvl w:val="0"/>
          <w:numId w:val="16"/>
        </w:numPr>
        <w:rPr>
          <w:lang w:val="en-US"/>
        </w:rPr>
      </w:pPr>
      <w:r w:rsidRPr="000740FE">
        <w:rPr>
          <w:b/>
          <w:bCs/>
          <w:lang w:val="en-US"/>
        </w:rPr>
        <w:drawing>
          <wp:anchor distT="0" distB="0" distL="114300" distR="114300" simplePos="0" relativeHeight="251695104" behindDoc="1" locked="0" layoutInCell="1" allowOverlap="1" wp14:anchorId="707DC922" wp14:editId="5B1A353E">
            <wp:simplePos x="0" y="0"/>
            <wp:positionH relativeFrom="margin">
              <wp:align>right</wp:align>
            </wp:positionH>
            <wp:positionV relativeFrom="paragraph">
              <wp:posOffset>14605</wp:posOffset>
            </wp:positionV>
            <wp:extent cx="3423285" cy="3145155"/>
            <wp:effectExtent l="0" t="0" r="5715" b="0"/>
            <wp:wrapTight wrapText="bothSides">
              <wp:wrapPolygon edited="0">
                <wp:start x="0" y="0"/>
                <wp:lineTo x="0" y="21456"/>
                <wp:lineTo x="21516" y="21456"/>
                <wp:lineTo x="21516" y="0"/>
                <wp:lineTo x="0" y="0"/>
              </wp:wrapPolygon>
            </wp:wrapTight>
            <wp:docPr id="1136432231" name="Picture 1" descr="A crossword puzzle with pink and whit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32231" name="Picture 1" descr="A crossword puzzle with pink and white squares&#10;&#10;AI-generated content may be incorrect."/>
                    <pic:cNvPicPr/>
                  </pic:nvPicPr>
                  <pic:blipFill rotWithShape="1">
                    <a:blip r:embed="rId8">
                      <a:extLst>
                        <a:ext uri="{28A0092B-C50C-407E-A947-70E740481C1C}">
                          <a14:useLocalDpi xmlns:a14="http://schemas.microsoft.com/office/drawing/2010/main" val="0"/>
                        </a:ext>
                      </a:extLst>
                    </a:blip>
                    <a:srcRect t="1" r="382" b="-2"/>
                    <a:stretch/>
                  </pic:blipFill>
                  <pic:spPr bwMode="auto">
                    <a:xfrm>
                      <a:off x="0" y="0"/>
                      <a:ext cx="3423285" cy="3145155"/>
                    </a:xfrm>
                    <a:prstGeom prst="rect">
                      <a:avLst/>
                    </a:prstGeom>
                    <a:ln>
                      <a:noFill/>
                    </a:ln>
                    <a:extLst>
                      <a:ext uri="{53640926-AAD7-44D8-BBD7-CCE9431645EC}">
                        <a14:shadowObscured xmlns:a14="http://schemas.microsoft.com/office/drawing/2010/main"/>
                      </a:ext>
                    </a:extLst>
                  </pic:spPr>
                </pic:pic>
              </a:graphicData>
            </a:graphic>
          </wp:anchor>
        </w:drawing>
      </w:r>
      <w:r w:rsidR="00F0724A" w:rsidRPr="00F0724A">
        <w:rPr>
          <w:lang w:val="en-US"/>
        </w:rPr>
        <w:t xml:space="preserve">Complete the attached </w:t>
      </w:r>
      <w:r w:rsidR="00F0724A" w:rsidRPr="00F0724A">
        <w:rPr>
          <w:b/>
          <w:bCs/>
          <w:lang w:val="en-US"/>
        </w:rPr>
        <w:t>Justice &amp; Law Crossword Challenge</w:t>
      </w:r>
      <w:r w:rsidR="00F0724A" w:rsidRPr="00F0724A">
        <w:rPr>
          <w:lang w:val="en-US"/>
        </w:rPr>
        <w:t xml:space="preserve"> using your </w:t>
      </w:r>
      <w:r w:rsidR="00483AF3">
        <w:rPr>
          <w:lang w:val="en-US"/>
        </w:rPr>
        <w:t xml:space="preserve">expertise </w:t>
      </w:r>
      <w:proofErr w:type="gramStart"/>
      <w:r w:rsidR="00483AF3">
        <w:rPr>
          <w:lang w:val="en-US"/>
        </w:rPr>
        <w:t>of</w:t>
      </w:r>
      <w:proofErr w:type="gramEnd"/>
      <w:r w:rsidR="00483AF3">
        <w:rPr>
          <w:lang w:val="en-US"/>
        </w:rPr>
        <w:t xml:space="preserve"> the case. All words can be found in the documents</w:t>
      </w:r>
    </w:p>
    <w:p w14:paraId="15E231CE" w14:textId="727FB7C7" w:rsidR="00F0724A" w:rsidRPr="00F0724A" w:rsidRDefault="00F0724A" w:rsidP="00F0724A">
      <w:pPr>
        <w:numPr>
          <w:ilvl w:val="0"/>
          <w:numId w:val="16"/>
        </w:numPr>
        <w:rPr>
          <w:lang w:val="en-US"/>
        </w:rPr>
      </w:pPr>
      <w:r w:rsidRPr="00F0724A">
        <w:rPr>
          <w:lang w:val="en-US"/>
        </w:rPr>
        <w:t>Identify the hidden password within the completed crossword.</w:t>
      </w:r>
    </w:p>
    <w:p w14:paraId="219D5BB8" w14:textId="77777777" w:rsidR="00F0724A" w:rsidRPr="00F0724A" w:rsidRDefault="00F0724A" w:rsidP="00F0724A">
      <w:pPr>
        <w:numPr>
          <w:ilvl w:val="0"/>
          <w:numId w:val="16"/>
        </w:numPr>
        <w:rPr>
          <w:lang w:val="en-US"/>
        </w:rPr>
      </w:pPr>
      <w:r w:rsidRPr="00F0724A">
        <w:rPr>
          <w:lang w:val="en-US"/>
        </w:rPr>
        <w:t xml:space="preserve">Submit your completed crossword and the discovered password to the </w:t>
      </w:r>
      <w:r w:rsidRPr="00F0724A">
        <w:rPr>
          <w:b/>
          <w:bCs/>
          <w:lang w:val="en-US"/>
        </w:rPr>
        <w:t>Office of Records and Legal Affairs</w:t>
      </w:r>
      <w:r w:rsidRPr="00F0724A">
        <w:rPr>
          <w:lang w:val="en-US"/>
        </w:rPr>
        <w:t xml:space="preserve"> for verification.</w:t>
      </w:r>
    </w:p>
    <w:p w14:paraId="2CD457F2" w14:textId="2B5677C9" w:rsidR="00F0724A" w:rsidRPr="00F0724A" w:rsidRDefault="00F0724A" w:rsidP="00F0724A">
      <w:pPr>
        <w:numPr>
          <w:ilvl w:val="0"/>
          <w:numId w:val="16"/>
        </w:numPr>
        <w:rPr>
          <w:lang w:val="en-US"/>
        </w:rPr>
      </w:pPr>
      <w:r w:rsidRPr="00F0724A">
        <w:rPr>
          <w:lang w:val="en-US"/>
        </w:rPr>
        <w:t xml:space="preserve">Upon successful completion, your request for archival access will be </w:t>
      </w:r>
      <w:r w:rsidRPr="00F0724A">
        <w:rPr>
          <w:lang w:val="en-US"/>
        </w:rPr>
        <w:t>reviewed</w:t>
      </w:r>
    </w:p>
    <w:p w14:paraId="6D131C71" w14:textId="4B8E4745" w:rsidR="00E352A3" w:rsidRPr="00E100DE" w:rsidRDefault="00E352A3" w:rsidP="00E100DE">
      <w:pPr>
        <w:rPr>
          <w:lang w:val="en-US"/>
        </w:rPr>
      </w:pPr>
    </w:p>
    <w:tbl>
      <w:tblPr>
        <w:tblStyle w:val="TableGrid"/>
        <w:tblpPr w:leftFromText="141" w:rightFromText="141" w:vertAnchor="text" w:horzAnchor="margin" w:tblpXSpec="center" w:tblpY="342"/>
        <w:tblW w:w="7200" w:type="dxa"/>
        <w:tblLook w:val="04A0" w:firstRow="1" w:lastRow="0" w:firstColumn="1" w:lastColumn="0" w:noHBand="0" w:noVBand="1"/>
      </w:tblPr>
      <w:tblGrid>
        <w:gridCol w:w="720"/>
        <w:gridCol w:w="720"/>
        <w:gridCol w:w="720"/>
        <w:gridCol w:w="720"/>
        <w:gridCol w:w="720"/>
        <w:gridCol w:w="720"/>
        <w:gridCol w:w="720"/>
        <w:gridCol w:w="720"/>
        <w:gridCol w:w="720"/>
        <w:gridCol w:w="720"/>
      </w:tblGrid>
      <w:tr w:rsidR="0069296E" w14:paraId="4D81909B" w14:textId="77777777" w:rsidTr="0069296E">
        <w:trPr>
          <w:trHeight w:val="720"/>
        </w:trPr>
        <w:tc>
          <w:tcPr>
            <w:tcW w:w="720" w:type="dxa"/>
          </w:tcPr>
          <w:p w14:paraId="3AC623C6" w14:textId="77777777" w:rsidR="0069296E" w:rsidRPr="00515AC1" w:rsidRDefault="0069296E" w:rsidP="0069296E">
            <w:pPr>
              <w:jc w:val="right"/>
              <w:rPr>
                <w:lang w:val="en-US"/>
              </w:rPr>
            </w:pPr>
            <w:r>
              <w:rPr>
                <w:lang w:val="en-US"/>
              </w:rPr>
              <w:t>1</w:t>
            </w:r>
          </w:p>
        </w:tc>
        <w:tc>
          <w:tcPr>
            <w:tcW w:w="720" w:type="dxa"/>
          </w:tcPr>
          <w:p w14:paraId="5E573161" w14:textId="77777777" w:rsidR="0069296E" w:rsidRDefault="0069296E" w:rsidP="0069296E">
            <w:pPr>
              <w:jc w:val="right"/>
              <w:rPr>
                <w:lang w:val="en-US"/>
              </w:rPr>
            </w:pPr>
            <w:r>
              <w:rPr>
                <w:lang w:val="en-US"/>
              </w:rPr>
              <w:t>2</w:t>
            </w:r>
          </w:p>
        </w:tc>
        <w:tc>
          <w:tcPr>
            <w:tcW w:w="720" w:type="dxa"/>
          </w:tcPr>
          <w:p w14:paraId="520E36E5" w14:textId="77777777" w:rsidR="0069296E" w:rsidRDefault="0069296E" w:rsidP="0069296E">
            <w:pPr>
              <w:jc w:val="right"/>
              <w:rPr>
                <w:lang w:val="en-US"/>
              </w:rPr>
            </w:pPr>
            <w:r>
              <w:rPr>
                <w:lang w:val="en-US"/>
              </w:rPr>
              <w:t>3</w:t>
            </w:r>
          </w:p>
        </w:tc>
        <w:tc>
          <w:tcPr>
            <w:tcW w:w="720" w:type="dxa"/>
          </w:tcPr>
          <w:p w14:paraId="065CD52C" w14:textId="77777777" w:rsidR="0069296E" w:rsidRDefault="0069296E" w:rsidP="0069296E">
            <w:pPr>
              <w:jc w:val="right"/>
              <w:rPr>
                <w:lang w:val="en-US"/>
              </w:rPr>
            </w:pPr>
            <w:r>
              <w:rPr>
                <w:lang w:val="en-US"/>
              </w:rPr>
              <w:t>4</w:t>
            </w:r>
          </w:p>
        </w:tc>
        <w:tc>
          <w:tcPr>
            <w:tcW w:w="720" w:type="dxa"/>
          </w:tcPr>
          <w:p w14:paraId="326AB4A1" w14:textId="77777777" w:rsidR="0069296E" w:rsidRDefault="0069296E" w:rsidP="0069296E">
            <w:pPr>
              <w:jc w:val="right"/>
              <w:rPr>
                <w:lang w:val="en-US"/>
              </w:rPr>
            </w:pPr>
            <w:r>
              <w:rPr>
                <w:lang w:val="en-US"/>
              </w:rPr>
              <w:t>5</w:t>
            </w:r>
          </w:p>
        </w:tc>
        <w:tc>
          <w:tcPr>
            <w:tcW w:w="720" w:type="dxa"/>
          </w:tcPr>
          <w:p w14:paraId="42A04E71" w14:textId="77777777" w:rsidR="0069296E" w:rsidRDefault="0069296E" w:rsidP="0069296E">
            <w:pPr>
              <w:jc w:val="right"/>
              <w:rPr>
                <w:lang w:val="en-US"/>
              </w:rPr>
            </w:pPr>
            <w:r>
              <w:rPr>
                <w:lang w:val="en-US"/>
              </w:rPr>
              <w:t>6</w:t>
            </w:r>
          </w:p>
        </w:tc>
        <w:tc>
          <w:tcPr>
            <w:tcW w:w="720" w:type="dxa"/>
          </w:tcPr>
          <w:p w14:paraId="1AEE299B" w14:textId="77777777" w:rsidR="0069296E" w:rsidRDefault="0069296E" w:rsidP="0069296E">
            <w:pPr>
              <w:jc w:val="right"/>
              <w:rPr>
                <w:lang w:val="en-US"/>
              </w:rPr>
            </w:pPr>
            <w:r>
              <w:rPr>
                <w:lang w:val="en-US"/>
              </w:rPr>
              <w:t>7</w:t>
            </w:r>
          </w:p>
        </w:tc>
        <w:tc>
          <w:tcPr>
            <w:tcW w:w="720" w:type="dxa"/>
          </w:tcPr>
          <w:p w14:paraId="3DBEF002" w14:textId="77777777" w:rsidR="0069296E" w:rsidRDefault="0069296E" w:rsidP="0069296E">
            <w:pPr>
              <w:jc w:val="right"/>
              <w:rPr>
                <w:lang w:val="en-US"/>
              </w:rPr>
            </w:pPr>
            <w:r>
              <w:rPr>
                <w:lang w:val="en-US"/>
              </w:rPr>
              <w:t>8</w:t>
            </w:r>
          </w:p>
        </w:tc>
        <w:tc>
          <w:tcPr>
            <w:tcW w:w="720" w:type="dxa"/>
          </w:tcPr>
          <w:p w14:paraId="610A4841" w14:textId="77777777" w:rsidR="0069296E" w:rsidRDefault="0069296E" w:rsidP="0069296E">
            <w:pPr>
              <w:jc w:val="right"/>
              <w:rPr>
                <w:lang w:val="en-US"/>
              </w:rPr>
            </w:pPr>
            <w:r>
              <w:rPr>
                <w:lang w:val="en-US"/>
              </w:rPr>
              <w:t>9</w:t>
            </w:r>
          </w:p>
        </w:tc>
        <w:tc>
          <w:tcPr>
            <w:tcW w:w="720" w:type="dxa"/>
          </w:tcPr>
          <w:p w14:paraId="6282C30C" w14:textId="77777777" w:rsidR="0069296E" w:rsidRDefault="0069296E" w:rsidP="0069296E">
            <w:pPr>
              <w:jc w:val="right"/>
              <w:rPr>
                <w:lang w:val="en-US"/>
              </w:rPr>
            </w:pPr>
            <w:r>
              <w:rPr>
                <w:lang w:val="en-US"/>
              </w:rPr>
              <w:t>10</w:t>
            </w:r>
          </w:p>
        </w:tc>
      </w:tr>
    </w:tbl>
    <w:p w14:paraId="7A8E674E" w14:textId="77777777" w:rsidR="004D6C42" w:rsidRDefault="004D6C42" w:rsidP="004D6C42">
      <w:pPr>
        <w:rPr>
          <w:b/>
          <w:bCs/>
          <w:lang w:val="en-US"/>
        </w:rPr>
      </w:pPr>
    </w:p>
    <w:p w14:paraId="160BA590" w14:textId="0E3BDB10" w:rsidR="009760D8" w:rsidRDefault="009760D8" w:rsidP="008A307E">
      <w:pPr>
        <w:jc w:val="center"/>
        <w:rPr>
          <w:b/>
          <w:bCs/>
          <w:lang w:val="en-US"/>
        </w:rPr>
      </w:pPr>
    </w:p>
    <w:p w14:paraId="617A888F" w14:textId="77777777" w:rsidR="0069296E" w:rsidRDefault="0069296E" w:rsidP="008A307E">
      <w:pPr>
        <w:jc w:val="center"/>
        <w:rPr>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69296E" w14:paraId="3A71AF31" w14:textId="77777777" w:rsidTr="0069296E">
        <w:tc>
          <w:tcPr>
            <w:tcW w:w="4868" w:type="dxa"/>
          </w:tcPr>
          <w:p w14:paraId="0C812B1A" w14:textId="77777777" w:rsidR="0069296E" w:rsidRPr="008D169F" w:rsidRDefault="0069296E" w:rsidP="0069296E">
            <w:pPr>
              <w:spacing w:after="160" w:line="278" w:lineRule="auto"/>
              <w:rPr>
                <w:b/>
                <w:bCs/>
                <w:lang w:val="en-US"/>
              </w:rPr>
            </w:pPr>
            <w:r w:rsidRPr="008D169F">
              <w:rPr>
                <w:b/>
                <w:bCs/>
                <w:lang w:val="en-US"/>
              </w:rPr>
              <w:t>ACROSS</w:t>
            </w:r>
          </w:p>
          <w:p w14:paraId="58BDB295" w14:textId="0F2788F6" w:rsidR="0069296E" w:rsidRDefault="0069296E" w:rsidP="0069296E">
            <w:pPr>
              <w:spacing w:after="160" w:line="278" w:lineRule="auto"/>
              <w:rPr>
                <w:b/>
                <w:bCs/>
                <w:lang w:val="en-US"/>
              </w:rPr>
            </w:pPr>
            <w:r w:rsidRPr="008D169F">
              <w:rPr>
                <w:lang w:val="en-US"/>
              </w:rPr>
              <w:t xml:space="preserve">5. You must swear to tell </w:t>
            </w:r>
            <w:r w:rsidRPr="0085190D">
              <w:rPr>
                <w:lang w:val="en-US"/>
              </w:rPr>
              <w:t>the truth</w:t>
            </w:r>
            <w:r w:rsidRPr="008D169F">
              <w:rPr>
                <w:lang w:val="en-US"/>
              </w:rPr>
              <w:t xml:space="preserve">. </w:t>
            </w:r>
            <w:r w:rsidRPr="008D169F">
              <w:rPr>
                <w:lang w:val="en-US"/>
              </w:rPr>
              <w:br/>
              <w:t xml:space="preserve">6. They saw it happen firsthand. </w:t>
            </w:r>
            <w:r w:rsidRPr="008D169F">
              <w:rPr>
                <w:lang w:val="en-US"/>
              </w:rPr>
              <w:br/>
              <w:t>8. Proof</w:t>
            </w:r>
            <w:r w:rsidRPr="0085190D">
              <w:rPr>
                <w:lang w:val="en-US"/>
              </w:rPr>
              <w:t xml:space="preserve"> that</w:t>
            </w:r>
            <w:r w:rsidRPr="008D169F">
              <w:rPr>
                <w:lang w:val="en-US"/>
              </w:rPr>
              <w:t xml:space="preserve"> can be shown in trial. </w:t>
            </w:r>
            <w:r w:rsidRPr="008D169F">
              <w:rPr>
                <w:lang w:val="en-US"/>
              </w:rPr>
              <w:br/>
              <w:t>9. Justice is served in this place.</w:t>
            </w:r>
            <w:r w:rsidRPr="008D169F">
              <w:rPr>
                <w:b/>
                <w:bCs/>
                <w:lang w:val="en-US"/>
              </w:rPr>
              <w:t xml:space="preserve"> </w:t>
            </w:r>
          </w:p>
        </w:tc>
        <w:tc>
          <w:tcPr>
            <w:tcW w:w="4868" w:type="dxa"/>
          </w:tcPr>
          <w:p w14:paraId="0ACC2D2E" w14:textId="77777777" w:rsidR="0069296E" w:rsidRPr="008D169F" w:rsidRDefault="0069296E" w:rsidP="0069296E">
            <w:pPr>
              <w:spacing w:after="160" w:line="278" w:lineRule="auto"/>
              <w:rPr>
                <w:b/>
                <w:bCs/>
                <w:lang w:val="en-US"/>
              </w:rPr>
            </w:pPr>
            <w:r w:rsidRPr="008D169F">
              <w:rPr>
                <w:b/>
                <w:bCs/>
                <w:lang w:val="en-US"/>
              </w:rPr>
              <w:t>DOWN</w:t>
            </w:r>
          </w:p>
          <w:p w14:paraId="0078EEE6" w14:textId="5DC62081" w:rsidR="0069296E" w:rsidRPr="0069296E" w:rsidRDefault="0069296E" w:rsidP="0069296E">
            <w:pPr>
              <w:spacing w:after="160" w:line="278" w:lineRule="auto"/>
              <w:rPr>
                <w:lang w:val="en-US"/>
              </w:rPr>
            </w:pPr>
            <w:r w:rsidRPr="008D169F">
              <w:rPr>
                <w:lang w:val="en-US"/>
              </w:rPr>
              <w:t xml:space="preserve">1. The one who brings the case forward. </w:t>
            </w:r>
            <w:r w:rsidRPr="008D169F">
              <w:rPr>
                <w:lang w:val="en-US"/>
              </w:rPr>
              <w:br/>
              <w:t xml:space="preserve">2. </w:t>
            </w:r>
            <w:r w:rsidRPr="0085190D">
              <w:rPr>
                <w:lang w:val="en-US"/>
              </w:rPr>
              <w:t>To stand firm despite strong opposition.</w:t>
            </w:r>
            <w:r w:rsidRPr="008D169F">
              <w:rPr>
                <w:lang w:val="en-US"/>
              </w:rPr>
              <w:br/>
              <w:t>3</w:t>
            </w:r>
            <w:r w:rsidRPr="0085190D">
              <w:rPr>
                <w:lang w:val="en-US"/>
              </w:rPr>
              <w:t>. A formal written or spoken statement.</w:t>
            </w:r>
            <w:r w:rsidRPr="008D169F">
              <w:rPr>
                <w:lang w:val="en-US"/>
              </w:rPr>
              <w:br/>
              <w:t xml:space="preserve">4. </w:t>
            </w:r>
            <w:r w:rsidRPr="0085190D">
              <w:rPr>
                <w:lang w:val="en-US"/>
              </w:rPr>
              <w:t>Person accused in a legal case.</w:t>
            </w:r>
            <w:r w:rsidRPr="008D169F">
              <w:rPr>
                <w:lang w:val="en-US"/>
              </w:rPr>
              <w:br/>
              <w:t xml:space="preserve">7. </w:t>
            </w:r>
            <w:r w:rsidRPr="0085190D">
              <w:rPr>
                <w:lang w:val="en-US"/>
              </w:rPr>
              <w:t>Offence of willfully telling a lie.</w:t>
            </w:r>
          </w:p>
        </w:tc>
      </w:tr>
    </w:tbl>
    <w:p w14:paraId="0B31967D" w14:textId="6E4E6FEC" w:rsidR="003C1D65" w:rsidRDefault="003C1D65">
      <w:pPr>
        <w:rPr>
          <w:b/>
          <w:bCs/>
          <w:lang w:val="en-US"/>
        </w:rPr>
      </w:pPr>
      <w:r>
        <w:rPr>
          <w:b/>
          <w:bCs/>
          <w:lang w:val="en-US"/>
        </w:rPr>
        <w:br w:type="page"/>
      </w:r>
    </w:p>
    <w:p w14:paraId="404C3568" w14:textId="7397374E" w:rsidR="00CC52D3" w:rsidRPr="00CC52D3" w:rsidRDefault="002500C3" w:rsidP="00CC52D3">
      <w:pPr>
        <w:rPr>
          <w:b/>
          <w:bCs/>
          <w:lang w:val="en-US"/>
        </w:rPr>
      </w:pPr>
      <w:r w:rsidRPr="001953B8">
        <w:rPr>
          <w:b/>
          <w:bCs/>
          <w:noProof/>
          <w:lang w:val="en-US"/>
        </w:rPr>
        <w:lastRenderedPageBreak/>
        <w:drawing>
          <wp:anchor distT="0" distB="0" distL="114300" distR="114300" simplePos="0" relativeHeight="251694080" behindDoc="1" locked="0" layoutInCell="1" allowOverlap="1" wp14:anchorId="48313327" wp14:editId="228443F3">
            <wp:simplePos x="0" y="0"/>
            <wp:positionH relativeFrom="margin">
              <wp:align>right</wp:align>
            </wp:positionH>
            <wp:positionV relativeFrom="paragraph">
              <wp:posOffset>226</wp:posOffset>
            </wp:positionV>
            <wp:extent cx="890270" cy="890270"/>
            <wp:effectExtent l="0" t="0" r="5080" b="5080"/>
            <wp:wrapTight wrapText="bothSides">
              <wp:wrapPolygon edited="0">
                <wp:start x="6933" y="0"/>
                <wp:lineTo x="3698" y="1387"/>
                <wp:lineTo x="0" y="5546"/>
                <wp:lineTo x="0" y="16639"/>
                <wp:lineTo x="5084" y="21261"/>
                <wp:lineTo x="6933" y="21261"/>
                <wp:lineTo x="14328" y="21261"/>
                <wp:lineTo x="16177" y="21261"/>
                <wp:lineTo x="21261" y="16639"/>
                <wp:lineTo x="21261" y="5546"/>
                <wp:lineTo x="17563" y="1387"/>
                <wp:lineTo x="14328" y="0"/>
                <wp:lineTo x="6933" y="0"/>
              </wp:wrapPolygon>
            </wp:wrapTight>
            <wp:docPr id="183910072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64218" name=""/>
                    <pic:cNvPicPr/>
                  </pic:nvPicPr>
                  <pic:blipFill>
                    <a:blip r:embed="rId5">
                      <a:extLst>
                        <a:ext uri="{96DAC541-7B7A-43D3-8B79-37D633B846F1}">
                          <asvg:svgBlip xmlns:asvg="http://schemas.microsoft.com/office/drawing/2016/SVG/main" r:embed="rId6"/>
                        </a:ext>
                      </a:extLst>
                    </a:blip>
                    <a:stretch>
                      <a:fillRect/>
                    </a:stretch>
                  </pic:blipFill>
                  <pic:spPr>
                    <a:xfrm>
                      <a:off x="0" y="0"/>
                      <a:ext cx="890270" cy="890270"/>
                    </a:xfrm>
                    <a:prstGeom prst="rect">
                      <a:avLst/>
                    </a:prstGeom>
                  </pic:spPr>
                </pic:pic>
              </a:graphicData>
            </a:graphic>
            <wp14:sizeRelH relativeFrom="margin">
              <wp14:pctWidth>0</wp14:pctWidth>
            </wp14:sizeRelH>
            <wp14:sizeRelV relativeFrom="margin">
              <wp14:pctHeight>0</wp14:pctHeight>
            </wp14:sizeRelV>
          </wp:anchor>
        </w:drawing>
      </w:r>
      <w:r w:rsidR="00CC52D3" w:rsidRPr="00CC52D3">
        <w:rPr>
          <w:b/>
          <w:bCs/>
          <w:lang w:val="en-US"/>
        </w:rPr>
        <w:t>STATE OF ALABAMA</w:t>
      </w:r>
      <w:r w:rsidR="00CC52D3" w:rsidRPr="00CC52D3">
        <w:rPr>
          <w:b/>
          <w:bCs/>
          <w:lang w:val="en-US"/>
        </w:rPr>
        <w:br/>
        <w:t>OFFICE OF THE GOVERNOR</w:t>
      </w:r>
      <w:r w:rsidR="00CC52D3" w:rsidRPr="00CC52D3">
        <w:rPr>
          <w:b/>
          <w:bCs/>
          <w:lang w:val="en-US"/>
        </w:rPr>
        <w:br/>
        <w:t>DEPARTMENT OF CORRECTIONS</w:t>
      </w:r>
      <w:r w:rsidR="00CC52D3" w:rsidRPr="00CC52D3">
        <w:rPr>
          <w:b/>
          <w:bCs/>
          <w:lang w:val="en-US"/>
        </w:rPr>
        <w:br/>
        <w:t>MONTGOMERY, ALABAMA</w:t>
      </w:r>
    </w:p>
    <w:p w14:paraId="4D998196" w14:textId="77777777" w:rsidR="00CF2BE9" w:rsidRDefault="00CC52D3" w:rsidP="002500C3">
      <w:pPr>
        <w:rPr>
          <w:b/>
          <w:bCs/>
          <w:lang w:val="en-US"/>
        </w:rPr>
      </w:pPr>
      <w:r w:rsidRPr="00CC52D3">
        <w:rPr>
          <w:b/>
          <w:bCs/>
          <w:lang w:val="en-US"/>
        </w:rPr>
        <w:t>OFFICIAL RECORDS REQUEST - ARCHIVAL DOCUMENT</w:t>
      </w:r>
    </w:p>
    <w:p w14:paraId="2FF308E9" w14:textId="08EED622" w:rsidR="002500C3" w:rsidRPr="00CC52D3" w:rsidRDefault="00CC52D3" w:rsidP="002500C3">
      <w:pPr>
        <w:rPr>
          <w:b/>
          <w:bCs/>
          <w:lang w:val="en-US"/>
        </w:rPr>
      </w:pPr>
      <w:r w:rsidRPr="00CC52D3">
        <w:rPr>
          <w:b/>
          <w:bCs/>
          <w:lang w:val="en-US"/>
        </w:rPr>
        <w:br/>
        <w:t>Reference No.: AL-DOC-1988-34567</w:t>
      </w:r>
      <w:r w:rsidRPr="00CC52D3">
        <w:rPr>
          <w:b/>
          <w:bCs/>
          <w:lang w:val="en-US"/>
        </w:rPr>
        <w:br/>
        <w:t>Subject: Sentence Reduction for Ralph Myers</w:t>
      </w:r>
    </w:p>
    <w:p w14:paraId="19A9B1BC" w14:textId="77777777" w:rsidR="002500C3" w:rsidRPr="00FB0111" w:rsidRDefault="002500C3" w:rsidP="002500C3">
      <w:r>
        <w:pict w14:anchorId="3A2A412C">
          <v:rect id="_x0000_i1043" style="width:0;height:1.5pt" o:hralign="center" o:hrstd="t" o:hr="t" fillcolor="#a0a0a0" stroked="f"/>
        </w:pict>
      </w:r>
    </w:p>
    <w:p w14:paraId="5F55F712" w14:textId="4B3DE192" w:rsidR="00BC67B4" w:rsidRPr="00BC67B4" w:rsidRDefault="00BC67B4" w:rsidP="00BC67B4">
      <w:pPr>
        <w:rPr>
          <w:lang w:val="en-US"/>
        </w:rPr>
      </w:pPr>
      <w:r w:rsidRPr="00BC67B4">
        <w:rPr>
          <w:b/>
          <w:bCs/>
          <w:lang w:val="en-US"/>
        </w:rPr>
        <w:t>Name:</w:t>
      </w:r>
      <w:r w:rsidRPr="00BC67B4">
        <w:rPr>
          <w:lang w:val="en-US"/>
        </w:rPr>
        <w:t xml:space="preserve"> Ralph Myers</w:t>
      </w:r>
      <w:r w:rsidRPr="00BC67B4">
        <w:rPr>
          <w:lang w:val="en-US"/>
        </w:rPr>
        <w:br/>
      </w:r>
      <w:r w:rsidRPr="00BC67B4">
        <w:rPr>
          <w:b/>
          <w:bCs/>
          <w:lang w:val="en-US"/>
        </w:rPr>
        <w:t>DOC ID:</w:t>
      </w:r>
      <w:r w:rsidRPr="00BC67B4">
        <w:rPr>
          <w:lang w:val="en-US"/>
        </w:rPr>
        <w:t xml:space="preserve"> 24891-AL</w:t>
      </w:r>
      <w:r w:rsidRPr="00BC67B4">
        <w:rPr>
          <w:lang w:val="en-US"/>
        </w:rPr>
        <w:br/>
      </w:r>
      <w:r w:rsidRPr="00BC67B4">
        <w:rPr>
          <w:b/>
          <w:bCs/>
          <w:lang w:val="en-US"/>
        </w:rPr>
        <w:t>Original Sentence:</w:t>
      </w:r>
      <w:r w:rsidRPr="00BC67B4">
        <w:rPr>
          <w:lang w:val="en-US"/>
        </w:rPr>
        <w:t xml:space="preserve"> Death Penalty</w:t>
      </w:r>
      <w:r w:rsidRPr="00BC67B4">
        <w:rPr>
          <w:lang w:val="en-US"/>
        </w:rPr>
        <w:br/>
      </w:r>
      <w:r w:rsidRPr="00BC67B4">
        <w:rPr>
          <w:b/>
          <w:bCs/>
          <w:lang w:val="en-US"/>
        </w:rPr>
        <w:t>Offense:</w:t>
      </w:r>
      <w:r w:rsidRPr="00BC67B4">
        <w:rPr>
          <w:lang w:val="en-US"/>
        </w:rPr>
        <w:t xml:space="preserve"> Accomplice to Capital Murder</w:t>
      </w:r>
      <w:r w:rsidRPr="00BC67B4">
        <w:rPr>
          <w:lang w:val="en-US"/>
        </w:rPr>
        <w:br/>
      </w:r>
      <w:r w:rsidRPr="00BC67B4">
        <w:rPr>
          <w:b/>
          <w:bCs/>
          <w:lang w:val="en-US"/>
        </w:rPr>
        <w:t>Jurisdiction:</w:t>
      </w:r>
      <w:r w:rsidRPr="00BC67B4">
        <w:rPr>
          <w:lang w:val="en-US"/>
        </w:rPr>
        <w:t xml:space="preserve"> Monroe County Circuit Court</w:t>
      </w:r>
    </w:p>
    <w:p w14:paraId="7FF44700" w14:textId="00310E75" w:rsidR="00BC67B4" w:rsidRPr="00BC67B4" w:rsidRDefault="00BC67B4" w:rsidP="00BC67B4">
      <w:pPr>
        <w:rPr>
          <w:lang w:val="en-US"/>
        </w:rPr>
      </w:pPr>
      <w:r w:rsidRPr="00BC67B4">
        <w:rPr>
          <w:b/>
          <w:bCs/>
          <w:lang w:val="en-US"/>
        </w:rPr>
        <w:t>Sentence Reduction Summary:</w:t>
      </w:r>
      <w:r w:rsidRPr="00BC67B4">
        <w:rPr>
          <w:lang w:val="en-US"/>
        </w:rPr>
        <w:br/>
        <w:t xml:space="preserve">On </w:t>
      </w:r>
      <w:r>
        <w:rPr>
          <w:b/>
          <w:bCs/>
          <w:lang w:val="en-US"/>
        </w:rPr>
        <w:t>November 12</w:t>
      </w:r>
      <w:r w:rsidRPr="00BC67B4">
        <w:rPr>
          <w:b/>
          <w:bCs/>
          <w:lang w:val="en-US"/>
        </w:rPr>
        <w:t>, 1989</w:t>
      </w:r>
      <w:r w:rsidRPr="00BC67B4">
        <w:rPr>
          <w:lang w:val="en-US"/>
        </w:rPr>
        <w:t xml:space="preserve">, the State of Alabama, in coordination with the Monroe County District Attorney’s Office and the Alabama Board of Pardons and Paroles, reviewed the sentencing of Mr. Myers. Following the submission of </w:t>
      </w:r>
      <w:proofErr w:type="gramStart"/>
      <w:r w:rsidRPr="00BC67B4">
        <w:rPr>
          <w:lang w:val="en-US"/>
        </w:rPr>
        <w:t>a sworn affidavit</w:t>
      </w:r>
      <w:proofErr w:type="gramEnd"/>
      <w:r w:rsidRPr="00BC67B4">
        <w:rPr>
          <w:lang w:val="en-US"/>
        </w:rPr>
        <w:t xml:space="preserve"> regarding his role as a cooperating witness in subsequent judicial proceedings, a plea agreement was approved by the court.</w:t>
      </w:r>
    </w:p>
    <w:p w14:paraId="5954C68E" w14:textId="750440BE" w:rsidR="00BC67B4" w:rsidRPr="00BC67B4" w:rsidRDefault="00BC67B4" w:rsidP="00BC67B4">
      <w:pPr>
        <w:rPr>
          <w:lang w:val="en-US"/>
        </w:rPr>
      </w:pPr>
      <w:r w:rsidRPr="00BC67B4">
        <w:rPr>
          <w:lang w:val="en-US"/>
        </w:rPr>
        <w:t xml:space="preserve">In accordance with the agreement, Mr. Myers' sentence was formally </w:t>
      </w:r>
      <w:r w:rsidRPr="00BC67B4">
        <w:rPr>
          <w:b/>
          <w:bCs/>
          <w:lang w:val="en-US"/>
        </w:rPr>
        <w:t>reduced from the death penalty to 30 years imprisonment</w:t>
      </w:r>
      <w:r w:rsidRPr="00BC67B4">
        <w:rPr>
          <w:lang w:val="en-US"/>
        </w:rPr>
        <w:t xml:space="preserve"> under Alabama Code Title 13A-5-42, governing criminal accomplice liability and prosecutorial discretion. </w:t>
      </w:r>
    </w:p>
    <w:p w14:paraId="245223A8" w14:textId="77777777" w:rsidR="00BC67B4" w:rsidRPr="00BC67B4" w:rsidRDefault="00BC67B4" w:rsidP="00BC67B4">
      <w:pPr>
        <w:rPr>
          <w:lang w:val="en-US"/>
        </w:rPr>
      </w:pPr>
      <w:r w:rsidRPr="00BC67B4">
        <w:rPr>
          <w:b/>
          <w:bCs/>
          <w:lang w:val="en-US"/>
        </w:rPr>
        <w:t>Legal Basis for Sentence Reduction:</w:t>
      </w:r>
    </w:p>
    <w:p w14:paraId="7E2EB759" w14:textId="77777777" w:rsidR="00BC67B4" w:rsidRPr="00BC67B4" w:rsidRDefault="00BC67B4" w:rsidP="00BC67B4">
      <w:pPr>
        <w:numPr>
          <w:ilvl w:val="0"/>
          <w:numId w:val="15"/>
        </w:numPr>
        <w:rPr>
          <w:lang w:val="en-US"/>
        </w:rPr>
      </w:pPr>
      <w:r w:rsidRPr="00BC67B4">
        <w:rPr>
          <w:lang w:val="en-US"/>
        </w:rPr>
        <w:t>Cooperation with law enforcement agencies in the prosecution of a primary suspect.</w:t>
      </w:r>
    </w:p>
    <w:p w14:paraId="7528478C" w14:textId="77777777" w:rsidR="00BC67B4" w:rsidRPr="00BC67B4" w:rsidRDefault="00BC67B4" w:rsidP="00BC67B4">
      <w:pPr>
        <w:numPr>
          <w:ilvl w:val="0"/>
          <w:numId w:val="15"/>
        </w:numPr>
        <w:rPr>
          <w:lang w:val="en-US"/>
        </w:rPr>
      </w:pPr>
      <w:r w:rsidRPr="00BC67B4">
        <w:rPr>
          <w:lang w:val="en-US"/>
        </w:rPr>
        <w:t>Judicial discretion under plea agreement provisions.</w:t>
      </w:r>
    </w:p>
    <w:p w14:paraId="33DF43B2" w14:textId="77777777" w:rsidR="00BC67B4" w:rsidRPr="00BC67B4" w:rsidRDefault="00BC67B4" w:rsidP="00BC67B4">
      <w:pPr>
        <w:rPr>
          <w:lang w:val="en-US"/>
        </w:rPr>
      </w:pPr>
      <w:r w:rsidRPr="00BC67B4">
        <w:rPr>
          <w:b/>
          <w:bCs/>
          <w:lang w:val="en-US"/>
        </w:rPr>
        <w:t>Current Status:</w:t>
      </w:r>
      <w:r w:rsidRPr="00BC67B4">
        <w:rPr>
          <w:lang w:val="en-US"/>
        </w:rPr>
        <w:br/>
        <w:t xml:space="preserve">As of the latest available record, Mr. Myers' incarceration period was </w:t>
      </w:r>
      <w:r w:rsidRPr="00BC67B4">
        <w:rPr>
          <w:b/>
          <w:bCs/>
          <w:lang w:val="en-US"/>
        </w:rPr>
        <w:t>adjusted for time served and parole eligibility review was scheduled in 1999</w:t>
      </w:r>
      <w:r w:rsidRPr="00BC67B4">
        <w:rPr>
          <w:lang w:val="en-US"/>
        </w:rPr>
        <w:t xml:space="preserve">. Further case documentation may be available </w:t>
      </w:r>
      <w:proofErr w:type="gramStart"/>
      <w:r w:rsidRPr="00BC67B4">
        <w:rPr>
          <w:lang w:val="en-US"/>
        </w:rPr>
        <w:t>upon</w:t>
      </w:r>
      <w:proofErr w:type="gramEnd"/>
      <w:r w:rsidRPr="00BC67B4">
        <w:rPr>
          <w:lang w:val="en-US"/>
        </w:rPr>
        <w:t xml:space="preserve"> formal request to the </w:t>
      </w:r>
      <w:r w:rsidRPr="00BC67B4">
        <w:rPr>
          <w:b/>
          <w:bCs/>
          <w:lang w:val="en-US"/>
        </w:rPr>
        <w:t>Alabama Board of Pardons and Paroles</w:t>
      </w:r>
      <w:r w:rsidRPr="00BC67B4">
        <w:rPr>
          <w:lang w:val="en-US"/>
        </w:rPr>
        <w:t>.</w:t>
      </w:r>
    </w:p>
    <w:p w14:paraId="1388B0B4" w14:textId="77777777" w:rsidR="00BC67B4" w:rsidRPr="00BC67B4" w:rsidRDefault="00BC67B4" w:rsidP="00BC67B4">
      <w:r w:rsidRPr="00BC67B4">
        <w:pict w14:anchorId="1319C98E">
          <v:rect id="_x0000_i1051" style="width:0;height:1.5pt" o:hralign="center" o:hrstd="t" o:hr="t" fillcolor="#a0a0a0" stroked="f"/>
        </w:pict>
      </w:r>
    </w:p>
    <w:p w14:paraId="7DEFAC26" w14:textId="77777777" w:rsidR="00BC67B4" w:rsidRPr="00BC67B4" w:rsidRDefault="00BC67B4" w:rsidP="00BC67B4">
      <w:pPr>
        <w:rPr>
          <w:lang w:val="en-US"/>
        </w:rPr>
      </w:pPr>
      <w:r w:rsidRPr="00BC67B4">
        <w:rPr>
          <w:b/>
          <w:bCs/>
          <w:lang w:val="en-US"/>
        </w:rPr>
        <w:t>Official Use Only</w:t>
      </w:r>
      <w:r w:rsidRPr="00BC67B4">
        <w:rPr>
          <w:lang w:val="en-US"/>
        </w:rPr>
        <w:t xml:space="preserve"> – This document is classified as an archival record. Unauthorized distribution or alteration is strictly prohibited under Alabama law.</w:t>
      </w:r>
    </w:p>
    <w:p w14:paraId="43A2086E" w14:textId="77777777" w:rsidR="005F1921" w:rsidRPr="005F1921" w:rsidRDefault="005F1921" w:rsidP="009D7906">
      <w:pPr>
        <w:rPr>
          <w:lang w:val="en-US"/>
        </w:rPr>
      </w:pPr>
    </w:p>
    <w:sectPr w:rsidR="005F1921" w:rsidRPr="005F1921" w:rsidSect="0086539E">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Black">
    <w:panose1 w:val="020B0502040504020204"/>
    <w:charset w:val="00"/>
    <w:family w:val="swiss"/>
    <w:pitch w:val="variable"/>
    <w:sig w:usb0="E00002FF" w:usb1="4000201F" w:usb2="08000029" w:usb3="00000000" w:csb0="0000019F" w:csb1="00000000"/>
  </w:font>
  <w:font w:name="Noto Sans Light">
    <w:panose1 w:val="020B0502040504020204"/>
    <w:charset w:val="00"/>
    <w:family w:val="swiss"/>
    <w:pitch w:val="variable"/>
    <w:sig w:usb0="E00002FF" w:usb1="4000201F" w:usb2="08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3380"/>
    <w:multiLevelType w:val="multilevel"/>
    <w:tmpl w:val="D3E2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547FCC"/>
    <w:multiLevelType w:val="multilevel"/>
    <w:tmpl w:val="1AAEF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0433F2"/>
    <w:multiLevelType w:val="multilevel"/>
    <w:tmpl w:val="1BE4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C00EA1"/>
    <w:multiLevelType w:val="multilevel"/>
    <w:tmpl w:val="DC7C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E0259"/>
    <w:multiLevelType w:val="multilevel"/>
    <w:tmpl w:val="855C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62532"/>
    <w:multiLevelType w:val="multilevel"/>
    <w:tmpl w:val="71D21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E72899"/>
    <w:multiLevelType w:val="multilevel"/>
    <w:tmpl w:val="57DE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4D6E65"/>
    <w:multiLevelType w:val="multilevel"/>
    <w:tmpl w:val="90CA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737A69"/>
    <w:multiLevelType w:val="multilevel"/>
    <w:tmpl w:val="C4F0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D30C7"/>
    <w:multiLevelType w:val="multilevel"/>
    <w:tmpl w:val="E1C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2B7237"/>
    <w:multiLevelType w:val="multilevel"/>
    <w:tmpl w:val="CCFE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EF02C4"/>
    <w:multiLevelType w:val="multilevel"/>
    <w:tmpl w:val="8F5C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EC5324"/>
    <w:multiLevelType w:val="multilevel"/>
    <w:tmpl w:val="90CA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5B46CC"/>
    <w:multiLevelType w:val="hybridMultilevel"/>
    <w:tmpl w:val="6DC246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2E5EDD"/>
    <w:multiLevelType w:val="hybridMultilevel"/>
    <w:tmpl w:val="2B5EF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3A1588"/>
    <w:multiLevelType w:val="multilevel"/>
    <w:tmpl w:val="90CA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2221241">
    <w:abstractNumId w:val="0"/>
  </w:num>
  <w:num w:numId="2" w16cid:durableId="1981379206">
    <w:abstractNumId w:val="3"/>
  </w:num>
  <w:num w:numId="3" w16cid:durableId="480804460">
    <w:abstractNumId w:val="6"/>
  </w:num>
  <w:num w:numId="4" w16cid:durableId="194737602">
    <w:abstractNumId w:val="4"/>
  </w:num>
  <w:num w:numId="5" w16cid:durableId="2017341714">
    <w:abstractNumId w:val="9"/>
  </w:num>
  <w:num w:numId="6" w16cid:durableId="1578242632">
    <w:abstractNumId w:val="1"/>
  </w:num>
  <w:num w:numId="7" w16cid:durableId="817577372">
    <w:abstractNumId w:val="5"/>
  </w:num>
  <w:num w:numId="8" w16cid:durableId="1848054113">
    <w:abstractNumId w:val="13"/>
  </w:num>
  <w:num w:numId="9" w16cid:durableId="102773954">
    <w:abstractNumId w:val="2"/>
  </w:num>
  <w:num w:numId="10" w16cid:durableId="749931920">
    <w:abstractNumId w:val="15"/>
  </w:num>
  <w:num w:numId="11" w16cid:durableId="1099563783">
    <w:abstractNumId w:val="8"/>
  </w:num>
  <w:num w:numId="12" w16cid:durableId="511996180">
    <w:abstractNumId w:val="11"/>
  </w:num>
  <w:num w:numId="13" w16cid:durableId="1244604517">
    <w:abstractNumId w:val="14"/>
  </w:num>
  <w:num w:numId="14" w16cid:durableId="1711294582">
    <w:abstractNumId w:val="7"/>
  </w:num>
  <w:num w:numId="15" w16cid:durableId="935747750">
    <w:abstractNumId w:val="10"/>
  </w:num>
  <w:num w:numId="16" w16cid:durableId="1665355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76"/>
    <w:rsid w:val="000042B3"/>
    <w:rsid w:val="000233F2"/>
    <w:rsid w:val="000268F4"/>
    <w:rsid w:val="00042B31"/>
    <w:rsid w:val="00046DFA"/>
    <w:rsid w:val="000740FE"/>
    <w:rsid w:val="00080EBE"/>
    <w:rsid w:val="000838E9"/>
    <w:rsid w:val="00083CF1"/>
    <w:rsid w:val="000841F7"/>
    <w:rsid w:val="000A261F"/>
    <w:rsid w:val="000A336F"/>
    <w:rsid w:val="000B1198"/>
    <w:rsid w:val="000C1589"/>
    <w:rsid w:val="000E02EE"/>
    <w:rsid w:val="000E5F40"/>
    <w:rsid w:val="00105386"/>
    <w:rsid w:val="0011484B"/>
    <w:rsid w:val="001153B0"/>
    <w:rsid w:val="0012480F"/>
    <w:rsid w:val="00135178"/>
    <w:rsid w:val="001355E2"/>
    <w:rsid w:val="0013592A"/>
    <w:rsid w:val="00144C6C"/>
    <w:rsid w:val="00147B08"/>
    <w:rsid w:val="00152CDB"/>
    <w:rsid w:val="001611DD"/>
    <w:rsid w:val="0016237F"/>
    <w:rsid w:val="00171CB2"/>
    <w:rsid w:val="00174599"/>
    <w:rsid w:val="00195038"/>
    <w:rsid w:val="001953B8"/>
    <w:rsid w:val="001B3C73"/>
    <w:rsid w:val="001B6331"/>
    <w:rsid w:val="001C32CD"/>
    <w:rsid w:val="001D3B26"/>
    <w:rsid w:val="001E296C"/>
    <w:rsid w:val="002001AD"/>
    <w:rsid w:val="002176B0"/>
    <w:rsid w:val="002331EC"/>
    <w:rsid w:val="002352DC"/>
    <w:rsid w:val="002500C3"/>
    <w:rsid w:val="00260532"/>
    <w:rsid w:val="0027016A"/>
    <w:rsid w:val="0027150B"/>
    <w:rsid w:val="00273E3A"/>
    <w:rsid w:val="002967DD"/>
    <w:rsid w:val="002B2121"/>
    <w:rsid w:val="002B75E1"/>
    <w:rsid w:val="002E5B92"/>
    <w:rsid w:val="0033076D"/>
    <w:rsid w:val="0035510F"/>
    <w:rsid w:val="00366D83"/>
    <w:rsid w:val="00370ADF"/>
    <w:rsid w:val="003716A4"/>
    <w:rsid w:val="0038143C"/>
    <w:rsid w:val="003814DC"/>
    <w:rsid w:val="00382203"/>
    <w:rsid w:val="00396179"/>
    <w:rsid w:val="003B4223"/>
    <w:rsid w:val="003B6D01"/>
    <w:rsid w:val="003C0630"/>
    <w:rsid w:val="003C1D65"/>
    <w:rsid w:val="003D0854"/>
    <w:rsid w:val="003E7DA8"/>
    <w:rsid w:val="003F3D43"/>
    <w:rsid w:val="003F64BA"/>
    <w:rsid w:val="003F64CB"/>
    <w:rsid w:val="004046AC"/>
    <w:rsid w:val="0044195C"/>
    <w:rsid w:val="00443074"/>
    <w:rsid w:val="00453403"/>
    <w:rsid w:val="00483AF3"/>
    <w:rsid w:val="004B1FB5"/>
    <w:rsid w:val="004C574D"/>
    <w:rsid w:val="004D6C42"/>
    <w:rsid w:val="00513C8D"/>
    <w:rsid w:val="00515AC1"/>
    <w:rsid w:val="0052427F"/>
    <w:rsid w:val="00585CCC"/>
    <w:rsid w:val="005908CC"/>
    <w:rsid w:val="005B2459"/>
    <w:rsid w:val="005D3223"/>
    <w:rsid w:val="005E117B"/>
    <w:rsid w:val="005F1921"/>
    <w:rsid w:val="00601664"/>
    <w:rsid w:val="00602A30"/>
    <w:rsid w:val="00615856"/>
    <w:rsid w:val="006311A8"/>
    <w:rsid w:val="00655865"/>
    <w:rsid w:val="00674F56"/>
    <w:rsid w:val="0069296E"/>
    <w:rsid w:val="006A3BCD"/>
    <w:rsid w:val="006A7491"/>
    <w:rsid w:val="006D6145"/>
    <w:rsid w:val="006E7805"/>
    <w:rsid w:val="006F143A"/>
    <w:rsid w:val="006F27B7"/>
    <w:rsid w:val="00701FEC"/>
    <w:rsid w:val="007105DC"/>
    <w:rsid w:val="007140C5"/>
    <w:rsid w:val="007156DB"/>
    <w:rsid w:val="00721FA0"/>
    <w:rsid w:val="007364A6"/>
    <w:rsid w:val="00737037"/>
    <w:rsid w:val="00764659"/>
    <w:rsid w:val="00783A9B"/>
    <w:rsid w:val="00791077"/>
    <w:rsid w:val="00791971"/>
    <w:rsid w:val="00792025"/>
    <w:rsid w:val="0079246A"/>
    <w:rsid w:val="00792635"/>
    <w:rsid w:val="007B170C"/>
    <w:rsid w:val="007E4B1B"/>
    <w:rsid w:val="00802CC7"/>
    <w:rsid w:val="00802F36"/>
    <w:rsid w:val="00805412"/>
    <w:rsid w:val="00813F9F"/>
    <w:rsid w:val="0082212B"/>
    <w:rsid w:val="0085190D"/>
    <w:rsid w:val="00855F75"/>
    <w:rsid w:val="00860CCF"/>
    <w:rsid w:val="0086539E"/>
    <w:rsid w:val="00876F1A"/>
    <w:rsid w:val="00884FB9"/>
    <w:rsid w:val="008A307E"/>
    <w:rsid w:val="008B525E"/>
    <w:rsid w:val="008D169F"/>
    <w:rsid w:val="008D3B7F"/>
    <w:rsid w:val="008D4C55"/>
    <w:rsid w:val="008E1BFF"/>
    <w:rsid w:val="008F7784"/>
    <w:rsid w:val="0090618E"/>
    <w:rsid w:val="00925DD6"/>
    <w:rsid w:val="009378BA"/>
    <w:rsid w:val="009625FA"/>
    <w:rsid w:val="009760D8"/>
    <w:rsid w:val="00986241"/>
    <w:rsid w:val="009B1A2C"/>
    <w:rsid w:val="009D7906"/>
    <w:rsid w:val="009E5483"/>
    <w:rsid w:val="009F7F68"/>
    <w:rsid w:val="00A24560"/>
    <w:rsid w:val="00A572F3"/>
    <w:rsid w:val="00A71961"/>
    <w:rsid w:val="00A74E40"/>
    <w:rsid w:val="00A9442B"/>
    <w:rsid w:val="00AF04E3"/>
    <w:rsid w:val="00AF4DD7"/>
    <w:rsid w:val="00B1019D"/>
    <w:rsid w:val="00B11A94"/>
    <w:rsid w:val="00B1219A"/>
    <w:rsid w:val="00B43F66"/>
    <w:rsid w:val="00B56356"/>
    <w:rsid w:val="00B7577B"/>
    <w:rsid w:val="00B82A23"/>
    <w:rsid w:val="00B82D78"/>
    <w:rsid w:val="00B8458F"/>
    <w:rsid w:val="00B95E9E"/>
    <w:rsid w:val="00BC4F28"/>
    <w:rsid w:val="00BC67B4"/>
    <w:rsid w:val="00BD032C"/>
    <w:rsid w:val="00C0638D"/>
    <w:rsid w:val="00C22235"/>
    <w:rsid w:val="00C311D9"/>
    <w:rsid w:val="00C937E4"/>
    <w:rsid w:val="00C94513"/>
    <w:rsid w:val="00CA02F3"/>
    <w:rsid w:val="00CA20BE"/>
    <w:rsid w:val="00CC52D3"/>
    <w:rsid w:val="00CD086E"/>
    <w:rsid w:val="00CF2BE9"/>
    <w:rsid w:val="00D057AE"/>
    <w:rsid w:val="00D16E32"/>
    <w:rsid w:val="00D232CD"/>
    <w:rsid w:val="00D4377E"/>
    <w:rsid w:val="00D43CBD"/>
    <w:rsid w:val="00D44866"/>
    <w:rsid w:val="00D824EF"/>
    <w:rsid w:val="00D84DAF"/>
    <w:rsid w:val="00D97097"/>
    <w:rsid w:val="00DA504B"/>
    <w:rsid w:val="00DA6842"/>
    <w:rsid w:val="00DF0687"/>
    <w:rsid w:val="00DF16D6"/>
    <w:rsid w:val="00DF428D"/>
    <w:rsid w:val="00E100DE"/>
    <w:rsid w:val="00E24E99"/>
    <w:rsid w:val="00E26BEB"/>
    <w:rsid w:val="00E34143"/>
    <w:rsid w:val="00E352A3"/>
    <w:rsid w:val="00E45CFB"/>
    <w:rsid w:val="00E46576"/>
    <w:rsid w:val="00E659FD"/>
    <w:rsid w:val="00E85D26"/>
    <w:rsid w:val="00E90287"/>
    <w:rsid w:val="00E93228"/>
    <w:rsid w:val="00EE18D0"/>
    <w:rsid w:val="00EF42B5"/>
    <w:rsid w:val="00F0724A"/>
    <w:rsid w:val="00F214A3"/>
    <w:rsid w:val="00F5520F"/>
    <w:rsid w:val="00F62087"/>
    <w:rsid w:val="00F93279"/>
    <w:rsid w:val="00F93492"/>
    <w:rsid w:val="00F947E4"/>
    <w:rsid w:val="00FB0111"/>
    <w:rsid w:val="00FB7693"/>
    <w:rsid w:val="00FD1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B0AE15E"/>
  <w15:chartTrackingRefBased/>
  <w15:docId w15:val="{37A854C2-953B-495B-ADF8-535AA36F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Theme="minorHAnsi" w:hAnsi="Noto Sans" w:cstheme="minorBidi"/>
        <w:kern w:val="2"/>
        <w:sz w:val="21"/>
        <w:szCs w:val="21"/>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5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5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65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65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65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65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65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5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5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5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5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65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65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65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65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65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6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5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5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6576"/>
    <w:pPr>
      <w:spacing w:before="160"/>
      <w:jc w:val="center"/>
    </w:pPr>
    <w:rPr>
      <w:i/>
      <w:iCs/>
      <w:color w:val="404040" w:themeColor="text1" w:themeTint="BF"/>
    </w:rPr>
  </w:style>
  <w:style w:type="character" w:customStyle="1" w:styleId="QuoteChar">
    <w:name w:val="Quote Char"/>
    <w:basedOn w:val="DefaultParagraphFont"/>
    <w:link w:val="Quote"/>
    <w:uiPriority w:val="29"/>
    <w:rsid w:val="00E46576"/>
    <w:rPr>
      <w:i/>
      <w:iCs/>
      <w:color w:val="404040" w:themeColor="text1" w:themeTint="BF"/>
    </w:rPr>
  </w:style>
  <w:style w:type="paragraph" w:styleId="ListParagraph">
    <w:name w:val="List Paragraph"/>
    <w:basedOn w:val="Normal"/>
    <w:uiPriority w:val="34"/>
    <w:qFormat/>
    <w:rsid w:val="00E46576"/>
    <w:pPr>
      <w:ind w:left="720"/>
      <w:contextualSpacing/>
    </w:pPr>
  </w:style>
  <w:style w:type="character" w:styleId="IntenseEmphasis">
    <w:name w:val="Intense Emphasis"/>
    <w:basedOn w:val="DefaultParagraphFont"/>
    <w:uiPriority w:val="21"/>
    <w:qFormat/>
    <w:rsid w:val="00E46576"/>
    <w:rPr>
      <w:i/>
      <w:iCs/>
      <w:color w:val="0F4761" w:themeColor="accent1" w:themeShade="BF"/>
    </w:rPr>
  </w:style>
  <w:style w:type="paragraph" w:styleId="IntenseQuote">
    <w:name w:val="Intense Quote"/>
    <w:basedOn w:val="Normal"/>
    <w:next w:val="Normal"/>
    <w:link w:val="IntenseQuoteChar"/>
    <w:uiPriority w:val="30"/>
    <w:qFormat/>
    <w:rsid w:val="00E46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576"/>
    <w:rPr>
      <w:i/>
      <w:iCs/>
      <w:color w:val="0F4761" w:themeColor="accent1" w:themeShade="BF"/>
    </w:rPr>
  </w:style>
  <w:style w:type="character" w:styleId="IntenseReference">
    <w:name w:val="Intense Reference"/>
    <w:basedOn w:val="DefaultParagraphFont"/>
    <w:uiPriority w:val="32"/>
    <w:qFormat/>
    <w:rsid w:val="00E46576"/>
    <w:rPr>
      <w:b/>
      <w:bCs/>
      <w:smallCaps/>
      <w:color w:val="0F4761" w:themeColor="accent1" w:themeShade="BF"/>
      <w:spacing w:val="5"/>
    </w:rPr>
  </w:style>
  <w:style w:type="paragraph" w:styleId="NormalWeb">
    <w:name w:val="Normal (Web)"/>
    <w:basedOn w:val="Normal"/>
    <w:uiPriority w:val="99"/>
    <w:semiHidden/>
    <w:unhideWhenUsed/>
    <w:rsid w:val="003B6D01"/>
    <w:rPr>
      <w:rFonts w:ascii="Times New Roman" w:hAnsi="Times New Roman" w:cs="Times New Roman"/>
      <w:sz w:val="24"/>
      <w:szCs w:val="24"/>
    </w:rPr>
  </w:style>
  <w:style w:type="table" w:styleId="TableGrid">
    <w:name w:val="Table Grid"/>
    <w:basedOn w:val="TableNormal"/>
    <w:uiPriority w:val="39"/>
    <w:rsid w:val="00147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700">
      <w:bodyDiv w:val="1"/>
      <w:marLeft w:val="0"/>
      <w:marRight w:val="0"/>
      <w:marTop w:val="0"/>
      <w:marBottom w:val="0"/>
      <w:divBdr>
        <w:top w:val="none" w:sz="0" w:space="0" w:color="auto"/>
        <w:left w:val="none" w:sz="0" w:space="0" w:color="auto"/>
        <w:bottom w:val="none" w:sz="0" w:space="0" w:color="auto"/>
        <w:right w:val="none" w:sz="0" w:space="0" w:color="auto"/>
      </w:divBdr>
    </w:div>
    <w:div w:id="30425443">
      <w:bodyDiv w:val="1"/>
      <w:marLeft w:val="0"/>
      <w:marRight w:val="0"/>
      <w:marTop w:val="0"/>
      <w:marBottom w:val="0"/>
      <w:divBdr>
        <w:top w:val="none" w:sz="0" w:space="0" w:color="auto"/>
        <w:left w:val="none" w:sz="0" w:space="0" w:color="auto"/>
        <w:bottom w:val="none" w:sz="0" w:space="0" w:color="auto"/>
        <w:right w:val="none" w:sz="0" w:space="0" w:color="auto"/>
      </w:divBdr>
    </w:div>
    <w:div w:id="51084346">
      <w:bodyDiv w:val="1"/>
      <w:marLeft w:val="0"/>
      <w:marRight w:val="0"/>
      <w:marTop w:val="0"/>
      <w:marBottom w:val="0"/>
      <w:divBdr>
        <w:top w:val="none" w:sz="0" w:space="0" w:color="auto"/>
        <w:left w:val="none" w:sz="0" w:space="0" w:color="auto"/>
        <w:bottom w:val="none" w:sz="0" w:space="0" w:color="auto"/>
        <w:right w:val="none" w:sz="0" w:space="0" w:color="auto"/>
      </w:divBdr>
    </w:div>
    <w:div w:id="116681343">
      <w:bodyDiv w:val="1"/>
      <w:marLeft w:val="0"/>
      <w:marRight w:val="0"/>
      <w:marTop w:val="0"/>
      <w:marBottom w:val="0"/>
      <w:divBdr>
        <w:top w:val="none" w:sz="0" w:space="0" w:color="auto"/>
        <w:left w:val="none" w:sz="0" w:space="0" w:color="auto"/>
        <w:bottom w:val="none" w:sz="0" w:space="0" w:color="auto"/>
        <w:right w:val="none" w:sz="0" w:space="0" w:color="auto"/>
      </w:divBdr>
    </w:div>
    <w:div w:id="153568270">
      <w:bodyDiv w:val="1"/>
      <w:marLeft w:val="0"/>
      <w:marRight w:val="0"/>
      <w:marTop w:val="0"/>
      <w:marBottom w:val="0"/>
      <w:divBdr>
        <w:top w:val="none" w:sz="0" w:space="0" w:color="auto"/>
        <w:left w:val="none" w:sz="0" w:space="0" w:color="auto"/>
        <w:bottom w:val="none" w:sz="0" w:space="0" w:color="auto"/>
        <w:right w:val="none" w:sz="0" w:space="0" w:color="auto"/>
      </w:divBdr>
    </w:div>
    <w:div w:id="157384336">
      <w:bodyDiv w:val="1"/>
      <w:marLeft w:val="0"/>
      <w:marRight w:val="0"/>
      <w:marTop w:val="0"/>
      <w:marBottom w:val="0"/>
      <w:divBdr>
        <w:top w:val="none" w:sz="0" w:space="0" w:color="auto"/>
        <w:left w:val="none" w:sz="0" w:space="0" w:color="auto"/>
        <w:bottom w:val="none" w:sz="0" w:space="0" w:color="auto"/>
        <w:right w:val="none" w:sz="0" w:space="0" w:color="auto"/>
      </w:divBdr>
    </w:div>
    <w:div w:id="217401353">
      <w:bodyDiv w:val="1"/>
      <w:marLeft w:val="0"/>
      <w:marRight w:val="0"/>
      <w:marTop w:val="0"/>
      <w:marBottom w:val="0"/>
      <w:divBdr>
        <w:top w:val="none" w:sz="0" w:space="0" w:color="auto"/>
        <w:left w:val="none" w:sz="0" w:space="0" w:color="auto"/>
        <w:bottom w:val="none" w:sz="0" w:space="0" w:color="auto"/>
        <w:right w:val="none" w:sz="0" w:space="0" w:color="auto"/>
      </w:divBdr>
    </w:div>
    <w:div w:id="270937526">
      <w:bodyDiv w:val="1"/>
      <w:marLeft w:val="0"/>
      <w:marRight w:val="0"/>
      <w:marTop w:val="0"/>
      <w:marBottom w:val="0"/>
      <w:divBdr>
        <w:top w:val="none" w:sz="0" w:space="0" w:color="auto"/>
        <w:left w:val="none" w:sz="0" w:space="0" w:color="auto"/>
        <w:bottom w:val="none" w:sz="0" w:space="0" w:color="auto"/>
        <w:right w:val="none" w:sz="0" w:space="0" w:color="auto"/>
      </w:divBdr>
    </w:div>
    <w:div w:id="274294777">
      <w:bodyDiv w:val="1"/>
      <w:marLeft w:val="0"/>
      <w:marRight w:val="0"/>
      <w:marTop w:val="0"/>
      <w:marBottom w:val="0"/>
      <w:divBdr>
        <w:top w:val="none" w:sz="0" w:space="0" w:color="auto"/>
        <w:left w:val="none" w:sz="0" w:space="0" w:color="auto"/>
        <w:bottom w:val="none" w:sz="0" w:space="0" w:color="auto"/>
        <w:right w:val="none" w:sz="0" w:space="0" w:color="auto"/>
      </w:divBdr>
    </w:div>
    <w:div w:id="316300673">
      <w:bodyDiv w:val="1"/>
      <w:marLeft w:val="0"/>
      <w:marRight w:val="0"/>
      <w:marTop w:val="0"/>
      <w:marBottom w:val="0"/>
      <w:divBdr>
        <w:top w:val="none" w:sz="0" w:space="0" w:color="auto"/>
        <w:left w:val="none" w:sz="0" w:space="0" w:color="auto"/>
        <w:bottom w:val="none" w:sz="0" w:space="0" w:color="auto"/>
        <w:right w:val="none" w:sz="0" w:space="0" w:color="auto"/>
      </w:divBdr>
      <w:divsChild>
        <w:div w:id="326179172">
          <w:marLeft w:val="0"/>
          <w:marRight w:val="0"/>
          <w:marTop w:val="0"/>
          <w:marBottom w:val="0"/>
          <w:divBdr>
            <w:top w:val="none" w:sz="0" w:space="0" w:color="auto"/>
            <w:left w:val="none" w:sz="0" w:space="0" w:color="auto"/>
            <w:bottom w:val="none" w:sz="0" w:space="0" w:color="auto"/>
            <w:right w:val="none" w:sz="0" w:space="0" w:color="auto"/>
          </w:divBdr>
        </w:div>
      </w:divsChild>
    </w:div>
    <w:div w:id="320043970">
      <w:bodyDiv w:val="1"/>
      <w:marLeft w:val="0"/>
      <w:marRight w:val="0"/>
      <w:marTop w:val="0"/>
      <w:marBottom w:val="0"/>
      <w:divBdr>
        <w:top w:val="none" w:sz="0" w:space="0" w:color="auto"/>
        <w:left w:val="none" w:sz="0" w:space="0" w:color="auto"/>
        <w:bottom w:val="none" w:sz="0" w:space="0" w:color="auto"/>
        <w:right w:val="none" w:sz="0" w:space="0" w:color="auto"/>
      </w:divBdr>
    </w:div>
    <w:div w:id="343165595">
      <w:bodyDiv w:val="1"/>
      <w:marLeft w:val="0"/>
      <w:marRight w:val="0"/>
      <w:marTop w:val="0"/>
      <w:marBottom w:val="0"/>
      <w:divBdr>
        <w:top w:val="none" w:sz="0" w:space="0" w:color="auto"/>
        <w:left w:val="none" w:sz="0" w:space="0" w:color="auto"/>
        <w:bottom w:val="none" w:sz="0" w:space="0" w:color="auto"/>
        <w:right w:val="none" w:sz="0" w:space="0" w:color="auto"/>
      </w:divBdr>
      <w:divsChild>
        <w:div w:id="850143538">
          <w:marLeft w:val="0"/>
          <w:marRight w:val="0"/>
          <w:marTop w:val="0"/>
          <w:marBottom w:val="0"/>
          <w:divBdr>
            <w:top w:val="none" w:sz="0" w:space="0" w:color="auto"/>
            <w:left w:val="none" w:sz="0" w:space="0" w:color="auto"/>
            <w:bottom w:val="none" w:sz="0" w:space="0" w:color="auto"/>
            <w:right w:val="none" w:sz="0" w:space="0" w:color="auto"/>
          </w:divBdr>
        </w:div>
        <w:div w:id="113444488">
          <w:marLeft w:val="0"/>
          <w:marRight w:val="0"/>
          <w:marTop w:val="0"/>
          <w:marBottom w:val="0"/>
          <w:divBdr>
            <w:top w:val="none" w:sz="0" w:space="0" w:color="auto"/>
            <w:left w:val="none" w:sz="0" w:space="0" w:color="auto"/>
            <w:bottom w:val="none" w:sz="0" w:space="0" w:color="auto"/>
            <w:right w:val="none" w:sz="0" w:space="0" w:color="auto"/>
          </w:divBdr>
        </w:div>
      </w:divsChild>
    </w:div>
    <w:div w:id="371729497">
      <w:bodyDiv w:val="1"/>
      <w:marLeft w:val="0"/>
      <w:marRight w:val="0"/>
      <w:marTop w:val="0"/>
      <w:marBottom w:val="0"/>
      <w:divBdr>
        <w:top w:val="none" w:sz="0" w:space="0" w:color="auto"/>
        <w:left w:val="none" w:sz="0" w:space="0" w:color="auto"/>
        <w:bottom w:val="none" w:sz="0" w:space="0" w:color="auto"/>
        <w:right w:val="none" w:sz="0" w:space="0" w:color="auto"/>
      </w:divBdr>
    </w:div>
    <w:div w:id="432749321">
      <w:bodyDiv w:val="1"/>
      <w:marLeft w:val="0"/>
      <w:marRight w:val="0"/>
      <w:marTop w:val="0"/>
      <w:marBottom w:val="0"/>
      <w:divBdr>
        <w:top w:val="none" w:sz="0" w:space="0" w:color="auto"/>
        <w:left w:val="none" w:sz="0" w:space="0" w:color="auto"/>
        <w:bottom w:val="none" w:sz="0" w:space="0" w:color="auto"/>
        <w:right w:val="none" w:sz="0" w:space="0" w:color="auto"/>
      </w:divBdr>
    </w:div>
    <w:div w:id="467406818">
      <w:bodyDiv w:val="1"/>
      <w:marLeft w:val="0"/>
      <w:marRight w:val="0"/>
      <w:marTop w:val="0"/>
      <w:marBottom w:val="0"/>
      <w:divBdr>
        <w:top w:val="none" w:sz="0" w:space="0" w:color="auto"/>
        <w:left w:val="none" w:sz="0" w:space="0" w:color="auto"/>
        <w:bottom w:val="none" w:sz="0" w:space="0" w:color="auto"/>
        <w:right w:val="none" w:sz="0" w:space="0" w:color="auto"/>
      </w:divBdr>
    </w:div>
    <w:div w:id="588467758">
      <w:bodyDiv w:val="1"/>
      <w:marLeft w:val="0"/>
      <w:marRight w:val="0"/>
      <w:marTop w:val="0"/>
      <w:marBottom w:val="0"/>
      <w:divBdr>
        <w:top w:val="none" w:sz="0" w:space="0" w:color="auto"/>
        <w:left w:val="none" w:sz="0" w:space="0" w:color="auto"/>
        <w:bottom w:val="none" w:sz="0" w:space="0" w:color="auto"/>
        <w:right w:val="none" w:sz="0" w:space="0" w:color="auto"/>
      </w:divBdr>
      <w:divsChild>
        <w:div w:id="1565070041">
          <w:marLeft w:val="0"/>
          <w:marRight w:val="0"/>
          <w:marTop w:val="0"/>
          <w:marBottom w:val="0"/>
          <w:divBdr>
            <w:top w:val="none" w:sz="0" w:space="0" w:color="auto"/>
            <w:left w:val="none" w:sz="0" w:space="0" w:color="auto"/>
            <w:bottom w:val="none" w:sz="0" w:space="0" w:color="auto"/>
            <w:right w:val="none" w:sz="0" w:space="0" w:color="auto"/>
          </w:divBdr>
        </w:div>
        <w:div w:id="258491855">
          <w:marLeft w:val="0"/>
          <w:marRight w:val="0"/>
          <w:marTop w:val="0"/>
          <w:marBottom w:val="0"/>
          <w:divBdr>
            <w:top w:val="none" w:sz="0" w:space="0" w:color="auto"/>
            <w:left w:val="none" w:sz="0" w:space="0" w:color="auto"/>
            <w:bottom w:val="none" w:sz="0" w:space="0" w:color="auto"/>
            <w:right w:val="none" w:sz="0" w:space="0" w:color="auto"/>
          </w:divBdr>
        </w:div>
      </w:divsChild>
    </w:div>
    <w:div w:id="609554521">
      <w:bodyDiv w:val="1"/>
      <w:marLeft w:val="0"/>
      <w:marRight w:val="0"/>
      <w:marTop w:val="0"/>
      <w:marBottom w:val="0"/>
      <w:divBdr>
        <w:top w:val="none" w:sz="0" w:space="0" w:color="auto"/>
        <w:left w:val="none" w:sz="0" w:space="0" w:color="auto"/>
        <w:bottom w:val="none" w:sz="0" w:space="0" w:color="auto"/>
        <w:right w:val="none" w:sz="0" w:space="0" w:color="auto"/>
      </w:divBdr>
      <w:divsChild>
        <w:div w:id="434717902">
          <w:marLeft w:val="0"/>
          <w:marRight w:val="0"/>
          <w:marTop w:val="0"/>
          <w:marBottom w:val="0"/>
          <w:divBdr>
            <w:top w:val="none" w:sz="0" w:space="0" w:color="auto"/>
            <w:left w:val="none" w:sz="0" w:space="0" w:color="auto"/>
            <w:bottom w:val="none" w:sz="0" w:space="0" w:color="auto"/>
            <w:right w:val="none" w:sz="0" w:space="0" w:color="auto"/>
          </w:divBdr>
        </w:div>
        <w:div w:id="1696883289">
          <w:marLeft w:val="0"/>
          <w:marRight w:val="0"/>
          <w:marTop w:val="0"/>
          <w:marBottom w:val="0"/>
          <w:divBdr>
            <w:top w:val="none" w:sz="0" w:space="0" w:color="auto"/>
            <w:left w:val="none" w:sz="0" w:space="0" w:color="auto"/>
            <w:bottom w:val="none" w:sz="0" w:space="0" w:color="auto"/>
            <w:right w:val="none" w:sz="0" w:space="0" w:color="auto"/>
          </w:divBdr>
        </w:div>
      </w:divsChild>
    </w:div>
    <w:div w:id="696203819">
      <w:bodyDiv w:val="1"/>
      <w:marLeft w:val="0"/>
      <w:marRight w:val="0"/>
      <w:marTop w:val="0"/>
      <w:marBottom w:val="0"/>
      <w:divBdr>
        <w:top w:val="none" w:sz="0" w:space="0" w:color="auto"/>
        <w:left w:val="none" w:sz="0" w:space="0" w:color="auto"/>
        <w:bottom w:val="none" w:sz="0" w:space="0" w:color="auto"/>
        <w:right w:val="none" w:sz="0" w:space="0" w:color="auto"/>
      </w:divBdr>
      <w:divsChild>
        <w:div w:id="1309629761">
          <w:marLeft w:val="0"/>
          <w:marRight w:val="0"/>
          <w:marTop w:val="0"/>
          <w:marBottom w:val="0"/>
          <w:divBdr>
            <w:top w:val="none" w:sz="0" w:space="0" w:color="auto"/>
            <w:left w:val="none" w:sz="0" w:space="0" w:color="auto"/>
            <w:bottom w:val="none" w:sz="0" w:space="0" w:color="auto"/>
            <w:right w:val="none" w:sz="0" w:space="0" w:color="auto"/>
          </w:divBdr>
        </w:div>
        <w:div w:id="1543906448">
          <w:marLeft w:val="0"/>
          <w:marRight w:val="0"/>
          <w:marTop w:val="0"/>
          <w:marBottom w:val="0"/>
          <w:divBdr>
            <w:top w:val="none" w:sz="0" w:space="0" w:color="auto"/>
            <w:left w:val="none" w:sz="0" w:space="0" w:color="auto"/>
            <w:bottom w:val="none" w:sz="0" w:space="0" w:color="auto"/>
            <w:right w:val="none" w:sz="0" w:space="0" w:color="auto"/>
          </w:divBdr>
        </w:div>
      </w:divsChild>
    </w:div>
    <w:div w:id="700202143">
      <w:bodyDiv w:val="1"/>
      <w:marLeft w:val="0"/>
      <w:marRight w:val="0"/>
      <w:marTop w:val="0"/>
      <w:marBottom w:val="0"/>
      <w:divBdr>
        <w:top w:val="none" w:sz="0" w:space="0" w:color="auto"/>
        <w:left w:val="none" w:sz="0" w:space="0" w:color="auto"/>
        <w:bottom w:val="none" w:sz="0" w:space="0" w:color="auto"/>
        <w:right w:val="none" w:sz="0" w:space="0" w:color="auto"/>
      </w:divBdr>
    </w:div>
    <w:div w:id="715204739">
      <w:bodyDiv w:val="1"/>
      <w:marLeft w:val="0"/>
      <w:marRight w:val="0"/>
      <w:marTop w:val="0"/>
      <w:marBottom w:val="0"/>
      <w:divBdr>
        <w:top w:val="none" w:sz="0" w:space="0" w:color="auto"/>
        <w:left w:val="none" w:sz="0" w:space="0" w:color="auto"/>
        <w:bottom w:val="none" w:sz="0" w:space="0" w:color="auto"/>
        <w:right w:val="none" w:sz="0" w:space="0" w:color="auto"/>
      </w:divBdr>
    </w:div>
    <w:div w:id="725224693">
      <w:bodyDiv w:val="1"/>
      <w:marLeft w:val="0"/>
      <w:marRight w:val="0"/>
      <w:marTop w:val="0"/>
      <w:marBottom w:val="0"/>
      <w:divBdr>
        <w:top w:val="none" w:sz="0" w:space="0" w:color="auto"/>
        <w:left w:val="none" w:sz="0" w:space="0" w:color="auto"/>
        <w:bottom w:val="none" w:sz="0" w:space="0" w:color="auto"/>
        <w:right w:val="none" w:sz="0" w:space="0" w:color="auto"/>
      </w:divBdr>
    </w:div>
    <w:div w:id="728312153">
      <w:bodyDiv w:val="1"/>
      <w:marLeft w:val="0"/>
      <w:marRight w:val="0"/>
      <w:marTop w:val="0"/>
      <w:marBottom w:val="0"/>
      <w:divBdr>
        <w:top w:val="none" w:sz="0" w:space="0" w:color="auto"/>
        <w:left w:val="none" w:sz="0" w:space="0" w:color="auto"/>
        <w:bottom w:val="none" w:sz="0" w:space="0" w:color="auto"/>
        <w:right w:val="none" w:sz="0" w:space="0" w:color="auto"/>
      </w:divBdr>
    </w:div>
    <w:div w:id="802307816">
      <w:bodyDiv w:val="1"/>
      <w:marLeft w:val="0"/>
      <w:marRight w:val="0"/>
      <w:marTop w:val="0"/>
      <w:marBottom w:val="0"/>
      <w:divBdr>
        <w:top w:val="none" w:sz="0" w:space="0" w:color="auto"/>
        <w:left w:val="none" w:sz="0" w:space="0" w:color="auto"/>
        <w:bottom w:val="none" w:sz="0" w:space="0" w:color="auto"/>
        <w:right w:val="none" w:sz="0" w:space="0" w:color="auto"/>
      </w:divBdr>
    </w:div>
    <w:div w:id="817957832">
      <w:bodyDiv w:val="1"/>
      <w:marLeft w:val="0"/>
      <w:marRight w:val="0"/>
      <w:marTop w:val="0"/>
      <w:marBottom w:val="0"/>
      <w:divBdr>
        <w:top w:val="none" w:sz="0" w:space="0" w:color="auto"/>
        <w:left w:val="none" w:sz="0" w:space="0" w:color="auto"/>
        <w:bottom w:val="none" w:sz="0" w:space="0" w:color="auto"/>
        <w:right w:val="none" w:sz="0" w:space="0" w:color="auto"/>
      </w:divBdr>
    </w:div>
    <w:div w:id="824011213">
      <w:bodyDiv w:val="1"/>
      <w:marLeft w:val="0"/>
      <w:marRight w:val="0"/>
      <w:marTop w:val="0"/>
      <w:marBottom w:val="0"/>
      <w:divBdr>
        <w:top w:val="none" w:sz="0" w:space="0" w:color="auto"/>
        <w:left w:val="none" w:sz="0" w:space="0" w:color="auto"/>
        <w:bottom w:val="none" w:sz="0" w:space="0" w:color="auto"/>
        <w:right w:val="none" w:sz="0" w:space="0" w:color="auto"/>
      </w:divBdr>
    </w:div>
    <w:div w:id="843978218">
      <w:bodyDiv w:val="1"/>
      <w:marLeft w:val="0"/>
      <w:marRight w:val="0"/>
      <w:marTop w:val="0"/>
      <w:marBottom w:val="0"/>
      <w:divBdr>
        <w:top w:val="none" w:sz="0" w:space="0" w:color="auto"/>
        <w:left w:val="none" w:sz="0" w:space="0" w:color="auto"/>
        <w:bottom w:val="none" w:sz="0" w:space="0" w:color="auto"/>
        <w:right w:val="none" w:sz="0" w:space="0" w:color="auto"/>
      </w:divBdr>
    </w:div>
    <w:div w:id="862868042">
      <w:bodyDiv w:val="1"/>
      <w:marLeft w:val="0"/>
      <w:marRight w:val="0"/>
      <w:marTop w:val="0"/>
      <w:marBottom w:val="0"/>
      <w:divBdr>
        <w:top w:val="none" w:sz="0" w:space="0" w:color="auto"/>
        <w:left w:val="none" w:sz="0" w:space="0" w:color="auto"/>
        <w:bottom w:val="none" w:sz="0" w:space="0" w:color="auto"/>
        <w:right w:val="none" w:sz="0" w:space="0" w:color="auto"/>
      </w:divBdr>
    </w:div>
    <w:div w:id="877007200">
      <w:bodyDiv w:val="1"/>
      <w:marLeft w:val="0"/>
      <w:marRight w:val="0"/>
      <w:marTop w:val="0"/>
      <w:marBottom w:val="0"/>
      <w:divBdr>
        <w:top w:val="none" w:sz="0" w:space="0" w:color="auto"/>
        <w:left w:val="none" w:sz="0" w:space="0" w:color="auto"/>
        <w:bottom w:val="none" w:sz="0" w:space="0" w:color="auto"/>
        <w:right w:val="none" w:sz="0" w:space="0" w:color="auto"/>
      </w:divBdr>
    </w:div>
    <w:div w:id="883903610">
      <w:bodyDiv w:val="1"/>
      <w:marLeft w:val="0"/>
      <w:marRight w:val="0"/>
      <w:marTop w:val="0"/>
      <w:marBottom w:val="0"/>
      <w:divBdr>
        <w:top w:val="none" w:sz="0" w:space="0" w:color="auto"/>
        <w:left w:val="none" w:sz="0" w:space="0" w:color="auto"/>
        <w:bottom w:val="none" w:sz="0" w:space="0" w:color="auto"/>
        <w:right w:val="none" w:sz="0" w:space="0" w:color="auto"/>
      </w:divBdr>
    </w:div>
    <w:div w:id="899556686">
      <w:bodyDiv w:val="1"/>
      <w:marLeft w:val="0"/>
      <w:marRight w:val="0"/>
      <w:marTop w:val="0"/>
      <w:marBottom w:val="0"/>
      <w:divBdr>
        <w:top w:val="none" w:sz="0" w:space="0" w:color="auto"/>
        <w:left w:val="none" w:sz="0" w:space="0" w:color="auto"/>
        <w:bottom w:val="none" w:sz="0" w:space="0" w:color="auto"/>
        <w:right w:val="none" w:sz="0" w:space="0" w:color="auto"/>
      </w:divBdr>
    </w:div>
    <w:div w:id="907499374">
      <w:bodyDiv w:val="1"/>
      <w:marLeft w:val="0"/>
      <w:marRight w:val="0"/>
      <w:marTop w:val="0"/>
      <w:marBottom w:val="0"/>
      <w:divBdr>
        <w:top w:val="none" w:sz="0" w:space="0" w:color="auto"/>
        <w:left w:val="none" w:sz="0" w:space="0" w:color="auto"/>
        <w:bottom w:val="none" w:sz="0" w:space="0" w:color="auto"/>
        <w:right w:val="none" w:sz="0" w:space="0" w:color="auto"/>
      </w:divBdr>
    </w:div>
    <w:div w:id="956524012">
      <w:bodyDiv w:val="1"/>
      <w:marLeft w:val="0"/>
      <w:marRight w:val="0"/>
      <w:marTop w:val="0"/>
      <w:marBottom w:val="0"/>
      <w:divBdr>
        <w:top w:val="none" w:sz="0" w:space="0" w:color="auto"/>
        <w:left w:val="none" w:sz="0" w:space="0" w:color="auto"/>
        <w:bottom w:val="none" w:sz="0" w:space="0" w:color="auto"/>
        <w:right w:val="none" w:sz="0" w:space="0" w:color="auto"/>
      </w:divBdr>
    </w:div>
    <w:div w:id="970940027">
      <w:bodyDiv w:val="1"/>
      <w:marLeft w:val="0"/>
      <w:marRight w:val="0"/>
      <w:marTop w:val="0"/>
      <w:marBottom w:val="0"/>
      <w:divBdr>
        <w:top w:val="none" w:sz="0" w:space="0" w:color="auto"/>
        <w:left w:val="none" w:sz="0" w:space="0" w:color="auto"/>
        <w:bottom w:val="none" w:sz="0" w:space="0" w:color="auto"/>
        <w:right w:val="none" w:sz="0" w:space="0" w:color="auto"/>
      </w:divBdr>
    </w:div>
    <w:div w:id="977683316">
      <w:bodyDiv w:val="1"/>
      <w:marLeft w:val="0"/>
      <w:marRight w:val="0"/>
      <w:marTop w:val="0"/>
      <w:marBottom w:val="0"/>
      <w:divBdr>
        <w:top w:val="none" w:sz="0" w:space="0" w:color="auto"/>
        <w:left w:val="none" w:sz="0" w:space="0" w:color="auto"/>
        <w:bottom w:val="none" w:sz="0" w:space="0" w:color="auto"/>
        <w:right w:val="none" w:sz="0" w:space="0" w:color="auto"/>
      </w:divBdr>
    </w:div>
    <w:div w:id="997610432">
      <w:bodyDiv w:val="1"/>
      <w:marLeft w:val="0"/>
      <w:marRight w:val="0"/>
      <w:marTop w:val="0"/>
      <w:marBottom w:val="0"/>
      <w:divBdr>
        <w:top w:val="none" w:sz="0" w:space="0" w:color="auto"/>
        <w:left w:val="none" w:sz="0" w:space="0" w:color="auto"/>
        <w:bottom w:val="none" w:sz="0" w:space="0" w:color="auto"/>
        <w:right w:val="none" w:sz="0" w:space="0" w:color="auto"/>
      </w:divBdr>
    </w:div>
    <w:div w:id="1002507758">
      <w:bodyDiv w:val="1"/>
      <w:marLeft w:val="0"/>
      <w:marRight w:val="0"/>
      <w:marTop w:val="0"/>
      <w:marBottom w:val="0"/>
      <w:divBdr>
        <w:top w:val="none" w:sz="0" w:space="0" w:color="auto"/>
        <w:left w:val="none" w:sz="0" w:space="0" w:color="auto"/>
        <w:bottom w:val="none" w:sz="0" w:space="0" w:color="auto"/>
        <w:right w:val="none" w:sz="0" w:space="0" w:color="auto"/>
      </w:divBdr>
    </w:div>
    <w:div w:id="1005210730">
      <w:bodyDiv w:val="1"/>
      <w:marLeft w:val="0"/>
      <w:marRight w:val="0"/>
      <w:marTop w:val="0"/>
      <w:marBottom w:val="0"/>
      <w:divBdr>
        <w:top w:val="none" w:sz="0" w:space="0" w:color="auto"/>
        <w:left w:val="none" w:sz="0" w:space="0" w:color="auto"/>
        <w:bottom w:val="none" w:sz="0" w:space="0" w:color="auto"/>
        <w:right w:val="none" w:sz="0" w:space="0" w:color="auto"/>
      </w:divBdr>
    </w:div>
    <w:div w:id="1005521908">
      <w:bodyDiv w:val="1"/>
      <w:marLeft w:val="0"/>
      <w:marRight w:val="0"/>
      <w:marTop w:val="0"/>
      <w:marBottom w:val="0"/>
      <w:divBdr>
        <w:top w:val="none" w:sz="0" w:space="0" w:color="auto"/>
        <w:left w:val="none" w:sz="0" w:space="0" w:color="auto"/>
        <w:bottom w:val="none" w:sz="0" w:space="0" w:color="auto"/>
        <w:right w:val="none" w:sz="0" w:space="0" w:color="auto"/>
      </w:divBdr>
    </w:div>
    <w:div w:id="1038973728">
      <w:bodyDiv w:val="1"/>
      <w:marLeft w:val="0"/>
      <w:marRight w:val="0"/>
      <w:marTop w:val="0"/>
      <w:marBottom w:val="0"/>
      <w:divBdr>
        <w:top w:val="none" w:sz="0" w:space="0" w:color="auto"/>
        <w:left w:val="none" w:sz="0" w:space="0" w:color="auto"/>
        <w:bottom w:val="none" w:sz="0" w:space="0" w:color="auto"/>
        <w:right w:val="none" w:sz="0" w:space="0" w:color="auto"/>
      </w:divBdr>
    </w:div>
    <w:div w:id="1039236784">
      <w:bodyDiv w:val="1"/>
      <w:marLeft w:val="0"/>
      <w:marRight w:val="0"/>
      <w:marTop w:val="0"/>
      <w:marBottom w:val="0"/>
      <w:divBdr>
        <w:top w:val="none" w:sz="0" w:space="0" w:color="auto"/>
        <w:left w:val="none" w:sz="0" w:space="0" w:color="auto"/>
        <w:bottom w:val="none" w:sz="0" w:space="0" w:color="auto"/>
        <w:right w:val="none" w:sz="0" w:space="0" w:color="auto"/>
      </w:divBdr>
    </w:div>
    <w:div w:id="1059134723">
      <w:bodyDiv w:val="1"/>
      <w:marLeft w:val="0"/>
      <w:marRight w:val="0"/>
      <w:marTop w:val="0"/>
      <w:marBottom w:val="0"/>
      <w:divBdr>
        <w:top w:val="none" w:sz="0" w:space="0" w:color="auto"/>
        <w:left w:val="none" w:sz="0" w:space="0" w:color="auto"/>
        <w:bottom w:val="none" w:sz="0" w:space="0" w:color="auto"/>
        <w:right w:val="none" w:sz="0" w:space="0" w:color="auto"/>
      </w:divBdr>
    </w:div>
    <w:div w:id="1061101986">
      <w:bodyDiv w:val="1"/>
      <w:marLeft w:val="0"/>
      <w:marRight w:val="0"/>
      <w:marTop w:val="0"/>
      <w:marBottom w:val="0"/>
      <w:divBdr>
        <w:top w:val="none" w:sz="0" w:space="0" w:color="auto"/>
        <w:left w:val="none" w:sz="0" w:space="0" w:color="auto"/>
        <w:bottom w:val="none" w:sz="0" w:space="0" w:color="auto"/>
        <w:right w:val="none" w:sz="0" w:space="0" w:color="auto"/>
      </w:divBdr>
    </w:div>
    <w:div w:id="1135564383">
      <w:bodyDiv w:val="1"/>
      <w:marLeft w:val="0"/>
      <w:marRight w:val="0"/>
      <w:marTop w:val="0"/>
      <w:marBottom w:val="0"/>
      <w:divBdr>
        <w:top w:val="none" w:sz="0" w:space="0" w:color="auto"/>
        <w:left w:val="none" w:sz="0" w:space="0" w:color="auto"/>
        <w:bottom w:val="none" w:sz="0" w:space="0" w:color="auto"/>
        <w:right w:val="none" w:sz="0" w:space="0" w:color="auto"/>
      </w:divBdr>
    </w:div>
    <w:div w:id="1162812102">
      <w:bodyDiv w:val="1"/>
      <w:marLeft w:val="0"/>
      <w:marRight w:val="0"/>
      <w:marTop w:val="0"/>
      <w:marBottom w:val="0"/>
      <w:divBdr>
        <w:top w:val="none" w:sz="0" w:space="0" w:color="auto"/>
        <w:left w:val="none" w:sz="0" w:space="0" w:color="auto"/>
        <w:bottom w:val="none" w:sz="0" w:space="0" w:color="auto"/>
        <w:right w:val="none" w:sz="0" w:space="0" w:color="auto"/>
      </w:divBdr>
    </w:div>
    <w:div w:id="1221401067">
      <w:bodyDiv w:val="1"/>
      <w:marLeft w:val="0"/>
      <w:marRight w:val="0"/>
      <w:marTop w:val="0"/>
      <w:marBottom w:val="0"/>
      <w:divBdr>
        <w:top w:val="none" w:sz="0" w:space="0" w:color="auto"/>
        <w:left w:val="none" w:sz="0" w:space="0" w:color="auto"/>
        <w:bottom w:val="none" w:sz="0" w:space="0" w:color="auto"/>
        <w:right w:val="none" w:sz="0" w:space="0" w:color="auto"/>
      </w:divBdr>
    </w:div>
    <w:div w:id="1224607785">
      <w:bodyDiv w:val="1"/>
      <w:marLeft w:val="0"/>
      <w:marRight w:val="0"/>
      <w:marTop w:val="0"/>
      <w:marBottom w:val="0"/>
      <w:divBdr>
        <w:top w:val="none" w:sz="0" w:space="0" w:color="auto"/>
        <w:left w:val="none" w:sz="0" w:space="0" w:color="auto"/>
        <w:bottom w:val="none" w:sz="0" w:space="0" w:color="auto"/>
        <w:right w:val="none" w:sz="0" w:space="0" w:color="auto"/>
      </w:divBdr>
    </w:div>
    <w:div w:id="1263102942">
      <w:bodyDiv w:val="1"/>
      <w:marLeft w:val="0"/>
      <w:marRight w:val="0"/>
      <w:marTop w:val="0"/>
      <w:marBottom w:val="0"/>
      <w:divBdr>
        <w:top w:val="none" w:sz="0" w:space="0" w:color="auto"/>
        <w:left w:val="none" w:sz="0" w:space="0" w:color="auto"/>
        <w:bottom w:val="none" w:sz="0" w:space="0" w:color="auto"/>
        <w:right w:val="none" w:sz="0" w:space="0" w:color="auto"/>
      </w:divBdr>
    </w:div>
    <w:div w:id="1274899659">
      <w:bodyDiv w:val="1"/>
      <w:marLeft w:val="0"/>
      <w:marRight w:val="0"/>
      <w:marTop w:val="0"/>
      <w:marBottom w:val="0"/>
      <w:divBdr>
        <w:top w:val="none" w:sz="0" w:space="0" w:color="auto"/>
        <w:left w:val="none" w:sz="0" w:space="0" w:color="auto"/>
        <w:bottom w:val="none" w:sz="0" w:space="0" w:color="auto"/>
        <w:right w:val="none" w:sz="0" w:space="0" w:color="auto"/>
      </w:divBdr>
    </w:div>
    <w:div w:id="1282495918">
      <w:bodyDiv w:val="1"/>
      <w:marLeft w:val="0"/>
      <w:marRight w:val="0"/>
      <w:marTop w:val="0"/>
      <w:marBottom w:val="0"/>
      <w:divBdr>
        <w:top w:val="none" w:sz="0" w:space="0" w:color="auto"/>
        <w:left w:val="none" w:sz="0" w:space="0" w:color="auto"/>
        <w:bottom w:val="none" w:sz="0" w:space="0" w:color="auto"/>
        <w:right w:val="none" w:sz="0" w:space="0" w:color="auto"/>
      </w:divBdr>
    </w:div>
    <w:div w:id="1302149608">
      <w:bodyDiv w:val="1"/>
      <w:marLeft w:val="0"/>
      <w:marRight w:val="0"/>
      <w:marTop w:val="0"/>
      <w:marBottom w:val="0"/>
      <w:divBdr>
        <w:top w:val="none" w:sz="0" w:space="0" w:color="auto"/>
        <w:left w:val="none" w:sz="0" w:space="0" w:color="auto"/>
        <w:bottom w:val="none" w:sz="0" w:space="0" w:color="auto"/>
        <w:right w:val="none" w:sz="0" w:space="0" w:color="auto"/>
      </w:divBdr>
    </w:div>
    <w:div w:id="1319456254">
      <w:bodyDiv w:val="1"/>
      <w:marLeft w:val="0"/>
      <w:marRight w:val="0"/>
      <w:marTop w:val="0"/>
      <w:marBottom w:val="0"/>
      <w:divBdr>
        <w:top w:val="none" w:sz="0" w:space="0" w:color="auto"/>
        <w:left w:val="none" w:sz="0" w:space="0" w:color="auto"/>
        <w:bottom w:val="none" w:sz="0" w:space="0" w:color="auto"/>
        <w:right w:val="none" w:sz="0" w:space="0" w:color="auto"/>
      </w:divBdr>
    </w:div>
    <w:div w:id="1323387207">
      <w:bodyDiv w:val="1"/>
      <w:marLeft w:val="0"/>
      <w:marRight w:val="0"/>
      <w:marTop w:val="0"/>
      <w:marBottom w:val="0"/>
      <w:divBdr>
        <w:top w:val="none" w:sz="0" w:space="0" w:color="auto"/>
        <w:left w:val="none" w:sz="0" w:space="0" w:color="auto"/>
        <w:bottom w:val="none" w:sz="0" w:space="0" w:color="auto"/>
        <w:right w:val="none" w:sz="0" w:space="0" w:color="auto"/>
      </w:divBdr>
    </w:div>
    <w:div w:id="1379629872">
      <w:bodyDiv w:val="1"/>
      <w:marLeft w:val="0"/>
      <w:marRight w:val="0"/>
      <w:marTop w:val="0"/>
      <w:marBottom w:val="0"/>
      <w:divBdr>
        <w:top w:val="none" w:sz="0" w:space="0" w:color="auto"/>
        <w:left w:val="none" w:sz="0" w:space="0" w:color="auto"/>
        <w:bottom w:val="none" w:sz="0" w:space="0" w:color="auto"/>
        <w:right w:val="none" w:sz="0" w:space="0" w:color="auto"/>
      </w:divBdr>
    </w:div>
    <w:div w:id="1388989277">
      <w:bodyDiv w:val="1"/>
      <w:marLeft w:val="0"/>
      <w:marRight w:val="0"/>
      <w:marTop w:val="0"/>
      <w:marBottom w:val="0"/>
      <w:divBdr>
        <w:top w:val="none" w:sz="0" w:space="0" w:color="auto"/>
        <w:left w:val="none" w:sz="0" w:space="0" w:color="auto"/>
        <w:bottom w:val="none" w:sz="0" w:space="0" w:color="auto"/>
        <w:right w:val="none" w:sz="0" w:space="0" w:color="auto"/>
      </w:divBdr>
    </w:div>
    <w:div w:id="1451053102">
      <w:bodyDiv w:val="1"/>
      <w:marLeft w:val="0"/>
      <w:marRight w:val="0"/>
      <w:marTop w:val="0"/>
      <w:marBottom w:val="0"/>
      <w:divBdr>
        <w:top w:val="none" w:sz="0" w:space="0" w:color="auto"/>
        <w:left w:val="none" w:sz="0" w:space="0" w:color="auto"/>
        <w:bottom w:val="none" w:sz="0" w:space="0" w:color="auto"/>
        <w:right w:val="none" w:sz="0" w:space="0" w:color="auto"/>
      </w:divBdr>
    </w:div>
    <w:div w:id="1468081467">
      <w:bodyDiv w:val="1"/>
      <w:marLeft w:val="0"/>
      <w:marRight w:val="0"/>
      <w:marTop w:val="0"/>
      <w:marBottom w:val="0"/>
      <w:divBdr>
        <w:top w:val="none" w:sz="0" w:space="0" w:color="auto"/>
        <w:left w:val="none" w:sz="0" w:space="0" w:color="auto"/>
        <w:bottom w:val="none" w:sz="0" w:space="0" w:color="auto"/>
        <w:right w:val="none" w:sz="0" w:space="0" w:color="auto"/>
      </w:divBdr>
    </w:div>
    <w:div w:id="1473863663">
      <w:bodyDiv w:val="1"/>
      <w:marLeft w:val="0"/>
      <w:marRight w:val="0"/>
      <w:marTop w:val="0"/>
      <w:marBottom w:val="0"/>
      <w:divBdr>
        <w:top w:val="none" w:sz="0" w:space="0" w:color="auto"/>
        <w:left w:val="none" w:sz="0" w:space="0" w:color="auto"/>
        <w:bottom w:val="none" w:sz="0" w:space="0" w:color="auto"/>
        <w:right w:val="none" w:sz="0" w:space="0" w:color="auto"/>
      </w:divBdr>
    </w:div>
    <w:div w:id="1532451870">
      <w:bodyDiv w:val="1"/>
      <w:marLeft w:val="0"/>
      <w:marRight w:val="0"/>
      <w:marTop w:val="0"/>
      <w:marBottom w:val="0"/>
      <w:divBdr>
        <w:top w:val="none" w:sz="0" w:space="0" w:color="auto"/>
        <w:left w:val="none" w:sz="0" w:space="0" w:color="auto"/>
        <w:bottom w:val="none" w:sz="0" w:space="0" w:color="auto"/>
        <w:right w:val="none" w:sz="0" w:space="0" w:color="auto"/>
      </w:divBdr>
    </w:div>
    <w:div w:id="1543706401">
      <w:bodyDiv w:val="1"/>
      <w:marLeft w:val="0"/>
      <w:marRight w:val="0"/>
      <w:marTop w:val="0"/>
      <w:marBottom w:val="0"/>
      <w:divBdr>
        <w:top w:val="none" w:sz="0" w:space="0" w:color="auto"/>
        <w:left w:val="none" w:sz="0" w:space="0" w:color="auto"/>
        <w:bottom w:val="none" w:sz="0" w:space="0" w:color="auto"/>
        <w:right w:val="none" w:sz="0" w:space="0" w:color="auto"/>
      </w:divBdr>
    </w:div>
    <w:div w:id="1629433741">
      <w:bodyDiv w:val="1"/>
      <w:marLeft w:val="0"/>
      <w:marRight w:val="0"/>
      <w:marTop w:val="0"/>
      <w:marBottom w:val="0"/>
      <w:divBdr>
        <w:top w:val="none" w:sz="0" w:space="0" w:color="auto"/>
        <w:left w:val="none" w:sz="0" w:space="0" w:color="auto"/>
        <w:bottom w:val="none" w:sz="0" w:space="0" w:color="auto"/>
        <w:right w:val="none" w:sz="0" w:space="0" w:color="auto"/>
      </w:divBdr>
      <w:divsChild>
        <w:div w:id="790323379">
          <w:marLeft w:val="0"/>
          <w:marRight w:val="0"/>
          <w:marTop w:val="0"/>
          <w:marBottom w:val="0"/>
          <w:divBdr>
            <w:top w:val="none" w:sz="0" w:space="0" w:color="auto"/>
            <w:left w:val="none" w:sz="0" w:space="0" w:color="auto"/>
            <w:bottom w:val="none" w:sz="0" w:space="0" w:color="auto"/>
            <w:right w:val="none" w:sz="0" w:space="0" w:color="auto"/>
          </w:divBdr>
        </w:div>
      </w:divsChild>
    </w:div>
    <w:div w:id="1645574175">
      <w:bodyDiv w:val="1"/>
      <w:marLeft w:val="0"/>
      <w:marRight w:val="0"/>
      <w:marTop w:val="0"/>
      <w:marBottom w:val="0"/>
      <w:divBdr>
        <w:top w:val="none" w:sz="0" w:space="0" w:color="auto"/>
        <w:left w:val="none" w:sz="0" w:space="0" w:color="auto"/>
        <w:bottom w:val="none" w:sz="0" w:space="0" w:color="auto"/>
        <w:right w:val="none" w:sz="0" w:space="0" w:color="auto"/>
      </w:divBdr>
    </w:div>
    <w:div w:id="1660574325">
      <w:bodyDiv w:val="1"/>
      <w:marLeft w:val="0"/>
      <w:marRight w:val="0"/>
      <w:marTop w:val="0"/>
      <w:marBottom w:val="0"/>
      <w:divBdr>
        <w:top w:val="none" w:sz="0" w:space="0" w:color="auto"/>
        <w:left w:val="none" w:sz="0" w:space="0" w:color="auto"/>
        <w:bottom w:val="none" w:sz="0" w:space="0" w:color="auto"/>
        <w:right w:val="none" w:sz="0" w:space="0" w:color="auto"/>
      </w:divBdr>
    </w:div>
    <w:div w:id="1732192490">
      <w:bodyDiv w:val="1"/>
      <w:marLeft w:val="0"/>
      <w:marRight w:val="0"/>
      <w:marTop w:val="0"/>
      <w:marBottom w:val="0"/>
      <w:divBdr>
        <w:top w:val="none" w:sz="0" w:space="0" w:color="auto"/>
        <w:left w:val="none" w:sz="0" w:space="0" w:color="auto"/>
        <w:bottom w:val="none" w:sz="0" w:space="0" w:color="auto"/>
        <w:right w:val="none" w:sz="0" w:space="0" w:color="auto"/>
      </w:divBdr>
    </w:div>
    <w:div w:id="1752197769">
      <w:bodyDiv w:val="1"/>
      <w:marLeft w:val="0"/>
      <w:marRight w:val="0"/>
      <w:marTop w:val="0"/>
      <w:marBottom w:val="0"/>
      <w:divBdr>
        <w:top w:val="none" w:sz="0" w:space="0" w:color="auto"/>
        <w:left w:val="none" w:sz="0" w:space="0" w:color="auto"/>
        <w:bottom w:val="none" w:sz="0" w:space="0" w:color="auto"/>
        <w:right w:val="none" w:sz="0" w:space="0" w:color="auto"/>
      </w:divBdr>
    </w:div>
    <w:div w:id="1763181691">
      <w:bodyDiv w:val="1"/>
      <w:marLeft w:val="0"/>
      <w:marRight w:val="0"/>
      <w:marTop w:val="0"/>
      <w:marBottom w:val="0"/>
      <w:divBdr>
        <w:top w:val="none" w:sz="0" w:space="0" w:color="auto"/>
        <w:left w:val="none" w:sz="0" w:space="0" w:color="auto"/>
        <w:bottom w:val="none" w:sz="0" w:space="0" w:color="auto"/>
        <w:right w:val="none" w:sz="0" w:space="0" w:color="auto"/>
      </w:divBdr>
    </w:div>
    <w:div w:id="1764915664">
      <w:bodyDiv w:val="1"/>
      <w:marLeft w:val="0"/>
      <w:marRight w:val="0"/>
      <w:marTop w:val="0"/>
      <w:marBottom w:val="0"/>
      <w:divBdr>
        <w:top w:val="none" w:sz="0" w:space="0" w:color="auto"/>
        <w:left w:val="none" w:sz="0" w:space="0" w:color="auto"/>
        <w:bottom w:val="none" w:sz="0" w:space="0" w:color="auto"/>
        <w:right w:val="none" w:sz="0" w:space="0" w:color="auto"/>
      </w:divBdr>
    </w:div>
    <w:div w:id="1827941807">
      <w:bodyDiv w:val="1"/>
      <w:marLeft w:val="0"/>
      <w:marRight w:val="0"/>
      <w:marTop w:val="0"/>
      <w:marBottom w:val="0"/>
      <w:divBdr>
        <w:top w:val="none" w:sz="0" w:space="0" w:color="auto"/>
        <w:left w:val="none" w:sz="0" w:space="0" w:color="auto"/>
        <w:bottom w:val="none" w:sz="0" w:space="0" w:color="auto"/>
        <w:right w:val="none" w:sz="0" w:space="0" w:color="auto"/>
      </w:divBdr>
    </w:div>
    <w:div w:id="1856115104">
      <w:bodyDiv w:val="1"/>
      <w:marLeft w:val="0"/>
      <w:marRight w:val="0"/>
      <w:marTop w:val="0"/>
      <w:marBottom w:val="0"/>
      <w:divBdr>
        <w:top w:val="none" w:sz="0" w:space="0" w:color="auto"/>
        <w:left w:val="none" w:sz="0" w:space="0" w:color="auto"/>
        <w:bottom w:val="none" w:sz="0" w:space="0" w:color="auto"/>
        <w:right w:val="none" w:sz="0" w:space="0" w:color="auto"/>
      </w:divBdr>
    </w:div>
    <w:div w:id="1859808007">
      <w:bodyDiv w:val="1"/>
      <w:marLeft w:val="0"/>
      <w:marRight w:val="0"/>
      <w:marTop w:val="0"/>
      <w:marBottom w:val="0"/>
      <w:divBdr>
        <w:top w:val="none" w:sz="0" w:space="0" w:color="auto"/>
        <w:left w:val="none" w:sz="0" w:space="0" w:color="auto"/>
        <w:bottom w:val="none" w:sz="0" w:space="0" w:color="auto"/>
        <w:right w:val="none" w:sz="0" w:space="0" w:color="auto"/>
      </w:divBdr>
    </w:div>
    <w:div w:id="1898971137">
      <w:bodyDiv w:val="1"/>
      <w:marLeft w:val="0"/>
      <w:marRight w:val="0"/>
      <w:marTop w:val="0"/>
      <w:marBottom w:val="0"/>
      <w:divBdr>
        <w:top w:val="none" w:sz="0" w:space="0" w:color="auto"/>
        <w:left w:val="none" w:sz="0" w:space="0" w:color="auto"/>
        <w:bottom w:val="none" w:sz="0" w:space="0" w:color="auto"/>
        <w:right w:val="none" w:sz="0" w:space="0" w:color="auto"/>
      </w:divBdr>
    </w:div>
    <w:div w:id="1920433743">
      <w:bodyDiv w:val="1"/>
      <w:marLeft w:val="0"/>
      <w:marRight w:val="0"/>
      <w:marTop w:val="0"/>
      <w:marBottom w:val="0"/>
      <w:divBdr>
        <w:top w:val="none" w:sz="0" w:space="0" w:color="auto"/>
        <w:left w:val="none" w:sz="0" w:space="0" w:color="auto"/>
        <w:bottom w:val="none" w:sz="0" w:space="0" w:color="auto"/>
        <w:right w:val="none" w:sz="0" w:space="0" w:color="auto"/>
      </w:divBdr>
    </w:div>
    <w:div w:id="1938829170">
      <w:bodyDiv w:val="1"/>
      <w:marLeft w:val="0"/>
      <w:marRight w:val="0"/>
      <w:marTop w:val="0"/>
      <w:marBottom w:val="0"/>
      <w:divBdr>
        <w:top w:val="none" w:sz="0" w:space="0" w:color="auto"/>
        <w:left w:val="none" w:sz="0" w:space="0" w:color="auto"/>
        <w:bottom w:val="none" w:sz="0" w:space="0" w:color="auto"/>
        <w:right w:val="none" w:sz="0" w:space="0" w:color="auto"/>
      </w:divBdr>
    </w:div>
    <w:div w:id="1939100936">
      <w:bodyDiv w:val="1"/>
      <w:marLeft w:val="0"/>
      <w:marRight w:val="0"/>
      <w:marTop w:val="0"/>
      <w:marBottom w:val="0"/>
      <w:divBdr>
        <w:top w:val="none" w:sz="0" w:space="0" w:color="auto"/>
        <w:left w:val="none" w:sz="0" w:space="0" w:color="auto"/>
        <w:bottom w:val="none" w:sz="0" w:space="0" w:color="auto"/>
        <w:right w:val="none" w:sz="0" w:space="0" w:color="auto"/>
      </w:divBdr>
    </w:div>
    <w:div w:id="1956516504">
      <w:bodyDiv w:val="1"/>
      <w:marLeft w:val="0"/>
      <w:marRight w:val="0"/>
      <w:marTop w:val="0"/>
      <w:marBottom w:val="0"/>
      <w:divBdr>
        <w:top w:val="none" w:sz="0" w:space="0" w:color="auto"/>
        <w:left w:val="none" w:sz="0" w:space="0" w:color="auto"/>
        <w:bottom w:val="none" w:sz="0" w:space="0" w:color="auto"/>
        <w:right w:val="none" w:sz="0" w:space="0" w:color="auto"/>
      </w:divBdr>
    </w:div>
    <w:div w:id="1962489130">
      <w:bodyDiv w:val="1"/>
      <w:marLeft w:val="0"/>
      <w:marRight w:val="0"/>
      <w:marTop w:val="0"/>
      <w:marBottom w:val="0"/>
      <w:divBdr>
        <w:top w:val="none" w:sz="0" w:space="0" w:color="auto"/>
        <w:left w:val="none" w:sz="0" w:space="0" w:color="auto"/>
        <w:bottom w:val="none" w:sz="0" w:space="0" w:color="auto"/>
        <w:right w:val="none" w:sz="0" w:space="0" w:color="auto"/>
      </w:divBdr>
    </w:div>
    <w:div w:id="1997106549">
      <w:bodyDiv w:val="1"/>
      <w:marLeft w:val="0"/>
      <w:marRight w:val="0"/>
      <w:marTop w:val="0"/>
      <w:marBottom w:val="0"/>
      <w:divBdr>
        <w:top w:val="none" w:sz="0" w:space="0" w:color="auto"/>
        <w:left w:val="none" w:sz="0" w:space="0" w:color="auto"/>
        <w:bottom w:val="none" w:sz="0" w:space="0" w:color="auto"/>
        <w:right w:val="none" w:sz="0" w:space="0" w:color="auto"/>
      </w:divBdr>
    </w:div>
    <w:div w:id="2012559228">
      <w:bodyDiv w:val="1"/>
      <w:marLeft w:val="0"/>
      <w:marRight w:val="0"/>
      <w:marTop w:val="0"/>
      <w:marBottom w:val="0"/>
      <w:divBdr>
        <w:top w:val="none" w:sz="0" w:space="0" w:color="auto"/>
        <w:left w:val="none" w:sz="0" w:space="0" w:color="auto"/>
        <w:bottom w:val="none" w:sz="0" w:space="0" w:color="auto"/>
        <w:right w:val="none" w:sz="0" w:space="0" w:color="auto"/>
      </w:divBdr>
    </w:div>
    <w:div w:id="2023117570">
      <w:bodyDiv w:val="1"/>
      <w:marLeft w:val="0"/>
      <w:marRight w:val="0"/>
      <w:marTop w:val="0"/>
      <w:marBottom w:val="0"/>
      <w:divBdr>
        <w:top w:val="none" w:sz="0" w:space="0" w:color="auto"/>
        <w:left w:val="none" w:sz="0" w:space="0" w:color="auto"/>
        <w:bottom w:val="none" w:sz="0" w:space="0" w:color="auto"/>
        <w:right w:val="none" w:sz="0" w:space="0" w:color="auto"/>
      </w:divBdr>
    </w:div>
    <w:div w:id="2059628698">
      <w:bodyDiv w:val="1"/>
      <w:marLeft w:val="0"/>
      <w:marRight w:val="0"/>
      <w:marTop w:val="0"/>
      <w:marBottom w:val="0"/>
      <w:divBdr>
        <w:top w:val="none" w:sz="0" w:space="0" w:color="auto"/>
        <w:left w:val="none" w:sz="0" w:space="0" w:color="auto"/>
        <w:bottom w:val="none" w:sz="0" w:space="0" w:color="auto"/>
        <w:right w:val="none" w:sz="0" w:space="0" w:color="auto"/>
      </w:divBdr>
    </w:div>
    <w:div w:id="20944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361</TotalTime>
  <Pages>16</Pages>
  <Words>2504</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REY</dc:creator>
  <cp:keywords/>
  <dc:description/>
  <cp:lastModifiedBy>Matthieu REY</cp:lastModifiedBy>
  <cp:revision>202</cp:revision>
  <dcterms:created xsi:type="dcterms:W3CDTF">2025-03-10T10:21:00Z</dcterms:created>
  <dcterms:modified xsi:type="dcterms:W3CDTF">2025-03-17T14:54:00Z</dcterms:modified>
</cp:coreProperties>
</file>